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D63846" w:rsidRPr="00D63846" w14:paraId="7C2B89EB" w14:textId="77777777" w:rsidTr="00D63846">
        <w:tc>
          <w:tcPr>
            <w:tcW w:w="0" w:type="auto"/>
            <w:shd w:val="clear" w:color="auto" w:fill="FFFFFF"/>
            <w:tcMar>
              <w:top w:w="75" w:type="dxa"/>
              <w:left w:w="75" w:type="dxa"/>
              <w:bottom w:w="75" w:type="dxa"/>
              <w:right w:w="0" w:type="dxa"/>
            </w:tcMar>
            <w:vAlign w:val="center"/>
            <w:hideMark/>
          </w:tcPr>
          <w:p w14:paraId="5799DDC0" w14:textId="71479FAE" w:rsidR="00D63846" w:rsidRPr="00D63846" w:rsidRDefault="00D63846" w:rsidP="00D63846">
            <w:pPr>
              <w:rPr>
                <w:rFonts w:ascii="Tahoma" w:eastAsia="Times New Roman" w:hAnsi="Tahoma" w:cs="Tahoma"/>
                <w:bCs/>
                <w:color w:val="333333"/>
                <w:sz w:val="20"/>
                <w:szCs w:val="20"/>
              </w:rPr>
            </w:pPr>
            <w:bookmarkStart w:id="0" w:name="_GoBack"/>
            <w:bookmarkEnd w:id="0"/>
            <w:r w:rsidRPr="00DB2B34">
              <w:rPr>
                <w:rFonts w:ascii="Tahoma" w:eastAsia="Times New Roman" w:hAnsi="Tahoma" w:cs="Tahoma"/>
                <w:b/>
                <w:bCs/>
                <w:color w:val="333333"/>
                <w:sz w:val="20"/>
                <w:szCs w:val="20"/>
              </w:rPr>
              <w:t>Title:</w:t>
            </w:r>
            <w:r w:rsidRPr="00DB2B34">
              <w:rPr>
                <w:rFonts w:ascii="Tahoma" w:eastAsia="Times New Roman" w:hAnsi="Tahoma" w:cs="Tahoma"/>
                <w:bCs/>
                <w:color w:val="333333"/>
                <w:sz w:val="20"/>
                <w:szCs w:val="20"/>
              </w:rPr>
              <w:t> </w:t>
            </w:r>
            <w:r w:rsidR="00ED77E4">
              <w:rPr>
                <w:rFonts w:ascii="Tahoma" w:eastAsia="Times New Roman" w:hAnsi="Tahoma" w:cs="Tahoma"/>
                <w:bCs/>
                <w:color w:val="333333"/>
                <w:sz w:val="20"/>
                <w:szCs w:val="20"/>
              </w:rPr>
              <w:t>Postdoctoral Fellow (Physiology)</w:t>
            </w:r>
          </w:p>
          <w:p w14:paraId="44DD0284" w14:textId="0878E7FF" w:rsidR="00D63846" w:rsidRPr="00D63846" w:rsidRDefault="00D63846" w:rsidP="00D63846">
            <w:pPr>
              <w:rPr>
                <w:rFonts w:ascii="Tahoma" w:eastAsia="Times New Roman" w:hAnsi="Tahoma" w:cs="Tahoma"/>
                <w:bCs/>
                <w:color w:val="333333"/>
                <w:sz w:val="20"/>
                <w:szCs w:val="20"/>
              </w:rPr>
            </w:pPr>
            <w:r w:rsidRPr="00DB2B34">
              <w:rPr>
                <w:rFonts w:ascii="Tahoma" w:eastAsia="Times New Roman" w:hAnsi="Tahoma" w:cs="Tahoma"/>
                <w:b/>
                <w:bCs/>
                <w:color w:val="333333"/>
                <w:sz w:val="20"/>
                <w:szCs w:val="20"/>
              </w:rPr>
              <w:t>Job Category</w:t>
            </w:r>
            <w:r w:rsidRPr="00DB2B34">
              <w:rPr>
                <w:rFonts w:ascii="Tahoma" w:eastAsia="Times New Roman" w:hAnsi="Tahoma" w:cs="Tahoma"/>
                <w:bCs/>
                <w:color w:val="333333"/>
                <w:sz w:val="20"/>
                <w:szCs w:val="20"/>
              </w:rPr>
              <w:t>: </w:t>
            </w:r>
            <w:r w:rsidR="00B03585">
              <w:rPr>
                <w:rFonts w:ascii="Tahoma" w:eastAsia="Times New Roman" w:hAnsi="Tahoma" w:cs="Tahoma"/>
                <w:bCs/>
                <w:color w:val="333333"/>
                <w:sz w:val="20"/>
                <w:szCs w:val="20"/>
              </w:rPr>
              <w:t>Administrative/ Professional</w:t>
            </w:r>
          </w:p>
          <w:p w14:paraId="6DB64DC7" w14:textId="571355C8" w:rsidR="00D63846" w:rsidRPr="00D63846" w:rsidRDefault="00D63846" w:rsidP="00D63846">
            <w:pPr>
              <w:rPr>
                <w:rFonts w:ascii="Tahoma" w:eastAsia="Times New Roman" w:hAnsi="Tahoma" w:cs="Tahoma"/>
                <w:bCs/>
                <w:color w:val="333333"/>
                <w:sz w:val="20"/>
                <w:szCs w:val="20"/>
              </w:rPr>
            </w:pPr>
            <w:r w:rsidRPr="00DB2B34">
              <w:rPr>
                <w:rFonts w:ascii="Tahoma" w:eastAsia="Times New Roman" w:hAnsi="Tahoma" w:cs="Tahoma"/>
                <w:b/>
                <w:bCs/>
                <w:color w:val="333333"/>
                <w:sz w:val="20"/>
                <w:szCs w:val="20"/>
              </w:rPr>
              <w:t>Department:</w:t>
            </w:r>
            <w:r w:rsidRPr="00D63846">
              <w:rPr>
                <w:rFonts w:ascii="Tahoma" w:eastAsia="Times New Roman" w:hAnsi="Tahoma" w:cs="Tahoma"/>
                <w:bCs/>
                <w:color w:val="333333"/>
                <w:sz w:val="20"/>
                <w:szCs w:val="20"/>
              </w:rPr>
              <w:t> </w:t>
            </w:r>
            <w:r w:rsidR="00ED77E4">
              <w:rPr>
                <w:rFonts w:ascii="Tahoma" w:eastAsia="Times New Roman" w:hAnsi="Tahoma" w:cs="Tahoma"/>
                <w:bCs/>
                <w:color w:val="333333"/>
                <w:sz w:val="20"/>
                <w:szCs w:val="20"/>
              </w:rPr>
              <w:t>Physiology</w:t>
            </w:r>
            <w:r w:rsidRPr="00D63846">
              <w:rPr>
                <w:rFonts w:ascii="Tahoma" w:eastAsia="Times New Roman" w:hAnsi="Tahoma" w:cs="Tahoma"/>
                <w:bCs/>
                <w:color w:val="333333"/>
                <w:sz w:val="20"/>
                <w:szCs w:val="20"/>
              </w:rPr>
              <w:t>-SMC</w:t>
            </w:r>
          </w:p>
          <w:p w14:paraId="05D2C49B" w14:textId="77777777" w:rsidR="00D63846" w:rsidRDefault="00D63846" w:rsidP="00D63846">
            <w:pPr>
              <w:rPr>
                <w:rFonts w:ascii="Tahoma" w:eastAsia="Times New Roman" w:hAnsi="Tahoma" w:cs="Tahoma"/>
                <w:bCs/>
                <w:color w:val="333333"/>
                <w:sz w:val="20"/>
                <w:szCs w:val="20"/>
              </w:rPr>
            </w:pPr>
            <w:r w:rsidRPr="00DB2B34">
              <w:rPr>
                <w:rFonts w:ascii="Tahoma" w:eastAsia="Times New Roman" w:hAnsi="Tahoma" w:cs="Tahoma"/>
                <w:b/>
                <w:bCs/>
                <w:color w:val="333333"/>
                <w:sz w:val="20"/>
                <w:szCs w:val="20"/>
              </w:rPr>
              <w:t>College:</w:t>
            </w:r>
            <w:r w:rsidRPr="00D63846">
              <w:rPr>
                <w:rFonts w:ascii="Tahoma" w:eastAsia="Times New Roman" w:hAnsi="Tahoma" w:cs="Tahoma"/>
                <w:bCs/>
                <w:color w:val="333333"/>
                <w:sz w:val="20"/>
                <w:szCs w:val="20"/>
              </w:rPr>
              <w:t> School of Medicine-SMC</w:t>
            </w:r>
          </w:p>
          <w:p w14:paraId="01CD24C9" w14:textId="77777777" w:rsidR="00DB2B34" w:rsidRPr="00D63846" w:rsidRDefault="00DB2B34" w:rsidP="00D63846">
            <w:pPr>
              <w:rPr>
                <w:rFonts w:ascii="Tahoma" w:eastAsia="Times New Roman" w:hAnsi="Tahoma" w:cs="Tahoma"/>
                <w:bCs/>
                <w:color w:val="333333"/>
                <w:sz w:val="20"/>
                <w:szCs w:val="20"/>
              </w:rPr>
            </w:pPr>
          </w:p>
          <w:p w14:paraId="3608E885" w14:textId="1C16287F" w:rsidR="00EC01B1" w:rsidRPr="003C2643" w:rsidRDefault="00D63846" w:rsidP="00CA2DE0">
            <w:pPr>
              <w:autoSpaceDE w:val="0"/>
              <w:autoSpaceDN w:val="0"/>
              <w:adjustRightInd w:val="0"/>
              <w:rPr>
                <w:rFonts w:ascii="Arial" w:hAnsi="Arial" w:cs="Arial"/>
                <w:bCs/>
                <w:color w:val="333333"/>
                <w:sz w:val="20"/>
                <w:szCs w:val="20"/>
              </w:rPr>
            </w:pPr>
            <w:r w:rsidRPr="00DB2B34">
              <w:rPr>
                <w:rFonts w:ascii="Tahoma" w:hAnsi="Tahoma" w:cs="Tahoma"/>
                <w:b/>
                <w:bCs/>
                <w:color w:val="333333"/>
                <w:sz w:val="20"/>
                <w:szCs w:val="20"/>
              </w:rPr>
              <w:t>Position Summary:</w:t>
            </w:r>
            <w:r w:rsidR="00592971">
              <w:rPr>
                <w:rFonts w:ascii="Tahoma" w:hAnsi="Tahoma" w:cs="Tahoma"/>
                <w:b/>
                <w:bCs/>
                <w:color w:val="333333"/>
                <w:sz w:val="20"/>
                <w:szCs w:val="20"/>
              </w:rPr>
              <w:t xml:space="preserve">  </w:t>
            </w:r>
            <w:r w:rsidR="00C951B4" w:rsidRPr="00CA2DE0">
              <w:rPr>
                <w:rFonts w:ascii="Tahoma" w:hAnsi="Tahoma" w:cs="Tahoma"/>
                <w:sz w:val="20"/>
                <w:szCs w:val="20"/>
              </w:rPr>
              <w:t xml:space="preserve">The Department of </w:t>
            </w:r>
            <w:r w:rsidR="00ED77E4">
              <w:rPr>
                <w:rFonts w:ascii="Tahoma" w:hAnsi="Tahoma" w:cs="Tahoma"/>
                <w:sz w:val="20"/>
                <w:szCs w:val="20"/>
              </w:rPr>
              <w:t>Physiology</w:t>
            </w:r>
            <w:r w:rsidR="00C951B4" w:rsidRPr="00CA2DE0">
              <w:rPr>
                <w:rFonts w:ascii="Tahoma" w:hAnsi="Tahoma" w:cs="Tahoma"/>
                <w:sz w:val="20"/>
                <w:szCs w:val="20"/>
              </w:rPr>
              <w:t xml:space="preserve"> in the School of Medicine seeks applicants for </w:t>
            </w:r>
            <w:r w:rsidR="00ED77E4">
              <w:rPr>
                <w:rFonts w:ascii="Tahoma" w:hAnsi="Tahoma" w:cs="Tahoma"/>
                <w:sz w:val="20"/>
                <w:szCs w:val="20"/>
              </w:rPr>
              <w:t>a Postdoctoral Fellow</w:t>
            </w:r>
            <w:r w:rsidR="00C951B4" w:rsidRPr="00CA2DE0">
              <w:rPr>
                <w:rFonts w:ascii="Tahoma" w:hAnsi="Tahoma" w:cs="Tahoma"/>
                <w:sz w:val="20"/>
                <w:szCs w:val="20"/>
              </w:rPr>
              <w:t xml:space="preserve"> position. This is a twelve month, full time (100% FTE) </w:t>
            </w:r>
            <w:r w:rsidR="00B03585">
              <w:rPr>
                <w:rFonts w:ascii="Tahoma" w:hAnsi="Tahoma" w:cs="Tahoma"/>
                <w:sz w:val="20"/>
                <w:szCs w:val="20"/>
              </w:rPr>
              <w:t>grant funded, term</w:t>
            </w:r>
            <w:r w:rsidR="00C951B4" w:rsidRPr="00CA2DE0">
              <w:rPr>
                <w:rFonts w:ascii="Tahoma" w:hAnsi="Tahoma" w:cs="Tahoma"/>
                <w:sz w:val="20"/>
                <w:szCs w:val="20"/>
              </w:rPr>
              <w:t xml:space="preserve"> appointment in the Department of </w:t>
            </w:r>
            <w:r w:rsidR="00ED77E4">
              <w:rPr>
                <w:rFonts w:ascii="Tahoma" w:hAnsi="Tahoma" w:cs="Tahoma"/>
                <w:sz w:val="20"/>
                <w:szCs w:val="20"/>
              </w:rPr>
              <w:t>Physiology</w:t>
            </w:r>
            <w:r w:rsidR="00C951B4" w:rsidRPr="00CA2DE0">
              <w:rPr>
                <w:rFonts w:ascii="Tahoma" w:hAnsi="Tahoma" w:cs="Tahoma"/>
                <w:sz w:val="20"/>
                <w:szCs w:val="20"/>
              </w:rPr>
              <w:t xml:space="preserve"> in the School of Medicine – Southern Illinois University Carbondale. </w:t>
            </w:r>
            <w:r w:rsidR="00B03585">
              <w:rPr>
                <w:rFonts w:ascii="Tahoma" w:hAnsi="Tahoma" w:cs="Tahoma"/>
                <w:sz w:val="20"/>
                <w:szCs w:val="20"/>
              </w:rPr>
              <w:t xml:space="preserve"> Anticipated start date of</w:t>
            </w:r>
            <w:r w:rsidR="00ED77E4">
              <w:rPr>
                <w:rFonts w:ascii="Tahoma" w:hAnsi="Tahoma" w:cs="Tahoma"/>
                <w:sz w:val="20"/>
                <w:szCs w:val="20"/>
              </w:rPr>
              <w:t xml:space="preserve"> </w:t>
            </w:r>
            <w:r w:rsidR="00E5454E">
              <w:rPr>
                <w:rFonts w:ascii="Tahoma" w:hAnsi="Tahoma" w:cs="Tahoma"/>
                <w:sz w:val="20"/>
                <w:szCs w:val="20"/>
              </w:rPr>
              <w:t>February 1</w:t>
            </w:r>
            <w:r w:rsidR="00ED77E4">
              <w:rPr>
                <w:rFonts w:ascii="Tahoma" w:hAnsi="Tahoma" w:cs="Tahoma"/>
                <w:sz w:val="20"/>
                <w:szCs w:val="20"/>
              </w:rPr>
              <w:t>, 2022</w:t>
            </w:r>
            <w:r w:rsidR="00B03585">
              <w:rPr>
                <w:rFonts w:ascii="Tahoma" w:hAnsi="Tahoma" w:cs="Tahoma"/>
                <w:sz w:val="20"/>
                <w:szCs w:val="20"/>
              </w:rPr>
              <w:t xml:space="preserve"> or as soon as possible. </w:t>
            </w:r>
            <w:r w:rsidR="00C951B4" w:rsidRPr="00CA2DE0">
              <w:rPr>
                <w:rFonts w:ascii="Tahoma" w:hAnsi="Tahoma" w:cs="Tahoma"/>
                <w:sz w:val="20"/>
                <w:szCs w:val="20"/>
              </w:rPr>
              <w:t xml:space="preserve">This position is a </w:t>
            </w:r>
            <w:r w:rsidR="00B03585">
              <w:rPr>
                <w:rFonts w:ascii="Tahoma" w:hAnsi="Tahoma" w:cs="Tahoma"/>
                <w:sz w:val="20"/>
                <w:szCs w:val="20"/>
              </w:rPr>
              <w:t>one year</w:t>
            </w:r>
            <w:r w:rsidR="00FD6610">
              <w:rPr>
                <w:rFonts w:ascii="Tahoma" w:hAnsi="Tahoma" w:cs="Tahoma"/>
                <w:sz w:val="20"/>
                <w:szCs w:val="20"/>
              </w:rPr>
              <w:t xml:space="preserve"> appointment. </w:t>
            </w:r>
            <w:r w:rsidR="00B03585">
              <w:rPr>
                <w:rFonts w:ascii="Tahoma" w:hAnsi="Tahoma" w:cs="Tahoma"/>
                <w:sz w:val="20"/>
                <w:szCs w:val="20"/>
              </w:rPr>
              <w:t>The continuation of appointment is dependent on periodic reviews of performance and subject to availability of grant funds.</w:t>
            </w:r>
            <w:r w:rsidR="00C951B4" w:rsidRPr="00CA2DE0">
              <w:rPr>
                <w:rFonts w:ascii="Tahoma" w:hAnsi="Tahoma" w:cs="Tahoma"/>
                <w:sz w:val="20"/>
                <w:szCs w:val="20"/>
              </w:rPr>
              <w:t xml:space="preserve"> </w:t>
            </w:r>
          </w:p>
          <w:p w14:paraId="0ECD0453" w14:textId="77777777" w:rsidR="00EC01B1" w:rsidRDefault="00EC01B1" w:rsidP="00EC01B1">
            <w:pPr>
              <w:pStyle w:val="NormalWeb"/>
              <w:shd w:val="clear" w:color="auto" w:fill="FFFFFF"/>
              <w:spacing w:before="0" w:beforeAutospacing="0" w:after="0" w:afterAutospacing="0"/>
              <w:rPr>
                <w:rFonts w:ascii="Arial" w:hAnsi="Arial" w:cs="Arial"/>
                <w:b/>
                <w:bCs/>
                <w:color w:val="333333"/>
                <w:sz w:val="20"/>
                <w:szCs w:val="20"/>
              </w:rPr>
            </w:pPr>
            <w:r>
              <w:rPr>
                <w:rFonts w:ascii="Arial" w:hAnsi="Arial" w:cs="Arial"/>
                <w:b/>
                <w:bCs/>
                <w:color w:val="333333"/>
                <w:sz w:val="20"/>
                <w:szCs w:val="20"/>
              </w:rPr>
              <w:t> </w:t>
            </w:r>
          </w:p>
          <w:p w14:paraId="7185B661" w14:textId="47B85AC1" w:rsidR="00C951B4" w:rsidRPr="00FD6610" w:rsidRDefault="00D63846" w:rsidP="00FD6610">
            <w:pPr>
              <w:autoSpaceDE w:val="0"/>
              <w:autoSpaceDN w:val="0"/>
              <w:adjustRightInd w:val="0"/>
              <w:rPr>
                <w:rFonts w:ascii="Tahoma" w:hAnsi="Tahoma" w:cs="Tahoma"/>
                <w:b/>
                <w:bCs/>
                <w:color w:val="333333"/>
                <w:sz w:val="20"/>
                <w:szCs w:val="20"/>
              </w:rPr>
            </w:pPr>
            <w:r w:rsidRPr="00DB2B34">
              <w:rPr>
                <w:rFonts w:ascii="Tahoma" w:hAnsi="Tahoma" w:cs="Tahoma"/>
                <w:b/>
                <w:bCs/>
                <w:color w:val="333333"/>
                <w:sz w:val="20"/>
                <w:szCs w:val="20"/>
              </w:rPr>
              <w:t>Duties and Responsibilities</w:t>
            </w:r>
            <w:r w:rsidRPr="00C951B4">
              <w:rPr>
                <w:rFonts w:ascii="Tahoma" w:hAnsi="Tahoma" w:cs="Tahoma"/>
                <w:b/>
                <w:bCs/>
                <w:color w:val="333333"/>
                <w:sz w:val="20"/>
                <w:szCs w:val="20"/>
              </w:rPr>
              <w:t>:</w:t>
            </w:r>
            <w:r w:rsidR="00C951B4" w:rsidRPr="00C951B4">
              <w:rPr>
                <w:rFonts w:ascii="Tahoma" w:hAnsi="Tahoma" w:cs="Tahoma"/>
                <w:b/>
                <w:bCs/>
                <w:color w:val="333333"/>
                <w:sz w:val="20"/>
                <w:szCs w:val="20"/>
              </w:rPr>
              <w:t xml:space="preserve">  </w:t>
            </w:r>
            <w:r w:rsidR="00FD6610" w:rsidRPr="00FD6610">
              <w:rPr>
                <w:rFonts w:ascii="Tahoma" w:hAnsi="Tahoma" w:cs="Tahoma"/>
                <w:sz w:val="20"/>
                <w:szCs w:val="20"/>
              </w:rPr>
              <w:t>The individual will be responsible for scientific projects</w:t>
            </w:r>
            <w:r w:rsidR="00C048F5">
              <w:rPr>
                <w:rFonts w:ascii="Tahoma" w:hAnsi="Tahoma" w:cs="Tahoma"/>
                <w:sz w:val="20"/>
                <w:szCs w:val="20"/>
              </w:rPr>
              <w:t xml:space="preserve"> and lab work </w:t>
            </w:r>
            <w:r w:rsidR="00FD6610" w:rsidRPr="00FD6610">
              <w:rPr>
                <w:rFonts w:ascii="Tahoma" w:hAnsi="Tahoma" w:cs="Tahoma"/>
                <w:sz w:val="20"/>
                <w:szCs w:val="20"/>
              </w:rPr>
              <w:t>that include</w:t>
            </w:r>
            <w:r w:rsidR="00C048F5">
              <w:rPr>
                <w:rFonts w:ascii="Tahoma" w:hAnsi="Tahoma" w:cs="Tahoma"/>
                <w:sz w:val="20"/>
                <w:szCs w:val="20"/>
              </w:rPr>
              <w:t xml:space="preserve"> </w:t>
            </w:r>
            <w:r w:rsidR="00ED77E4">
              <w:rPr>
                <w:rFonts w:ascii="Tahoma" w:hAnsi="Tahoma" w:cs="Tahoma"/>
                <w:sz w:val="20"/>
                <w:szCs w:val="20"/>
              </w:rPr>
              <w:t>the study of the regulation of SLO-2 potassium channel using the nematode C. elegans as a model system. Work will be pe</w:t>
            </w:r>
            <w:r w:rsidR="00FD6610" w:rsidRPr="00FD6610">
              <w:rPr>
                <w:rFonts w:ascii="Tahoma" w:hAnsi="Tahoma" w:cs="Tahoma"/>
                <w:sz w:val="20"/>
                <w:szCs w:val="20"/>
              </w:rPr>
              <w:t>rformed</w:t>
            </w:r>
            <w:r w:rsidR="00ED77E4">
              <w:rPr>
                <w:rFonts w:ascii="Tahoma" w:hAnsi="Tahoma" w:cs="Tahoma"/>
                <w:sz w:val="20"/>
                <w:szCs w:val="20"/>
              </w:rPr>
              <w:t xml:space="preserve"> independently, under the supervision of the PI.</w:t>
            </w:r>
          </w:p>
          <w:p w14:paraId="3B1D48C7" w14:textId="77777777" w:rsidR="003F1680" w:rsidRPr="003C2643" w:rsidRDefault="003F1680" w:rsidP="00EC01B1">
            <w:pPr>
              <w:pStyle w:val="NormalWeb"/>
              <w:shd w:val="clear" w:color="auto" w:fill="FFFFFF"/>
              <w:spacing w:before="0" w:beforeAutospacing="0" w:after="0" w:afterAutospacing="0"/>
              <w:rPr>
                <w:rFonts w:ascii="Arial" w:hAnsi="Arial" w:cs="Arial"/>
                <w:bCs/>
                <w:color w:val="333333"/>
                <w:sz w:val="20"/>
                <w:szCs w:val="20"/>
              </w:rPr>
            </w:pPr>
          </w:p>
          <w:p w14:paraId="230AC35B" w14:textId="0CDC9149" w:rsidR="007A4DDB" w:rsidRDefault="00C048F5" w:rsidP="007A4DDB">
            <w:pPr>
              <w:autoSpaceDE w:val="0"/>
              <w:autoSpaceDN w:val="0"/>
              <w:adjustRightInd w:val="0"/>
              <w:rPr>
                <w:rFonts w:ascii="Tahoma" w:hAnsi="Tahoma" w:cs="Tahoma"/>
                <w:sz w:val="20"/>
                <w:szCs w:val="20"/>
              </w:rPr>
            </w:pPr>
            <w:r>
              <w:rPr>
                <w:rFonts w:ascii="Tahoma" w:hAnsi="Tahoma" w:cs="Tahoma"/>
                <w:sz w:val="20"/>
                <w:szCs w:val="20"/>
              </w:rPr>
              <w:t>Duties to include:</w:t>
            </w:r>
          </w:p>
          <w:p w14:paraId="1F6CCECC" w14:textId="65C1356D" w:rsidR="00C048F5" w:rsidRPr="00C048F5" w:rsidRDefault="00ED77E4" w:rsidP="00C048F5">
            <w:pPr>
              <w:pStyle w:val="ListParagraph"/>
              <w:numPr>
                <w:ilvl w:val="0"/>
                <w:numId w:val="3"/>
              </w:numPr>
              <w:autoSpaceDE w:val="0"/>
              <w:autoSpaceDN w:val="0"/>
              <w:adjustRightInd w:val="0"/>
              <w:rPr>
                <w:rFonts w:ascii="Tahoma" w:hAnsi="Tahoma" w:cs="Tahoma"/>
                <w:sz w:val="20"/>
                <w:szCs w:val="20"/>
              </w:rPr>
            </w:pPr>
            <w:r>
              <w:rPr>
                <w:rFonts w:ascii="Tahoma" w:hAnsi="Tahoma" w:cs="Tahoma"/>
                <w:sz w:val="20"/>
                <w:szCs w:val="20"/>
              </w:rPr>
              <w:t>Perform laboratory experiments, analyze and interpret data.</w:t>
            </w:r>
          </w:p>
          <w:p w14:paraId="2C4625DA" w14:textId="295A0FD0" w:rsidR="00C048F5" w:rsidRPr="00C048F5" w:rsidRDefault="00ED77E4" w:rsidP="00C048F5">
            <w:pPr>
              <w:pStyle w:val="ListParagraph"/>
              <w:numPr>
                <w:ilvl w:val="0"/>
                <w:numId w:val="3"/>
              </w:numPr>
              <w:autoSpaceDE w:val="0"/>
              <w:autoSpaceDN w:val="0"/>
              <w:adjustRightInd w:val="0"/>
              <w:rPr>
                <w:rFonts w:ascii="Tahoma" w:hAnsi="Tahoma" w:cs="Tahoma"/>
                <w:sz w:val="20"/>
                <w:szCs w:val="20"/>
              </w:rPr>
            </w:pPr>
            <w:r>
              <w:rPr>
                <w:rFonts w:ascii="Tahoma" w:hAnsi="Tahoma" w:cs="Tahoma"/>
                <w:sz w:val="20"/>
                <w:szCs w:val="20"/>
              </w:rPr>
              <w:t>Plan experiments toward the major research project funded by NIH.</w:t>
            </w:r>
          </w:p>
          <w:p w14:paraId="1A26E973" w14:textId="0CB4D274" w:rsidR="00C048F5" w:rsidRPr="00C048F5" w:rsidRDefault="00ED77E4" w:rsidP="00C048F5">
            <w:pPr>
              <w:pStyle w:val="ListParagraph"/>
              <w:numPr>
                <w:ilvl w:val="0"/>
                <w:numId w:val="3"/>
              </w:numPr>
              <w:autoSpaceDE w:val="0"/>
              <w:autoSpaceDN w:val="0"/>
              <w:adjustRightInd w:val="0"/>
              <w:rPr>
                <w:rFonts w:ascii="Tahoma" w:hAnsi="Tahoma" w:cs="Tahoma"/>
                <w:sz w:val="20"/>
                <w:szCs w:val="20"/>
              </w:rPr>
            </w:pPr>
            <w:r>
              <w:rPr>
                <w:rFonts w:ascii="Tahoma" w:hAnsi="Tahoma" w:cs="Tahoma"/>
                <w:sz w:val="20"/>
                <w:szCs w:val="20"/>
              </w:rPr>
              <w:t>In consultation with supervisor, help and guide the research of students and staff in his laboratory in conjunction with this project and other projects.</w:t>
            </w:r>
          </w:p>
          <w:p w14:paraId="61D69EAB" w14:textId="258DAC2E" w:rsidR="00C048F5" w:rsidRPr="004A63DE" w:rsidRDefault="00ED77E4" w:rsidP="004A63DE">
            <w:pPr>
              <w:pStyle w:val="ListParagraph"/>
              <w:numPr>
                <w:ilvl w:val="0"/>
                <w:numId w:val="3"/>
              </w:numPr>
              <w:autoSpaceDE w:val="0"/>
              <w:autoSpaceDN w:val="0"/>
              <w:adjustRightInd w:val="0"/>
              <w:rPr>
                <w:rFonts w:ascii="Tahoma" w:hAnsi="Tahoma" w:cs="Tahoma"/>
                <w:sz w:val="20"/>
                <w:szCs w:val="20"/>
              </w:rPr>
            </w:pPr>
            <w:r>
              <w:rPr>
                <w:rFonts w:ascii="Tahoma" w:hAnsi="Tahoma" w:cs="Tahoma"/>
                <w:sz w:val="20"/>
                <w:szCs w:val="20"/>
              </w:rPr>
              <w:t>Perform regular laboratory duties, including preparation of buffers and solutions, cleaning and general lab maintenance.</w:t>
            </w:r>
          </w:p>
          <w:p w14:paraId="0191E150" w14:textId="427BE1EF" w:rsidR="00C048F5" w:rsidRDefault="00ED77E4" w:rsidP="004A63DE">
            <w:pPr>
              <w:pStyle w:val="ListParagraph"/>
              <w:numPr>
                <w:ilvl w:val="0"/>
                <w:numId w:val="3"/>
              </w:numPr>
              <w:autoSpaceDE w:val="0"/>
              <w:autoSpaceDN w:val="0"/>
              <w:adjustRightInd w:val="0"/>
              <w:rPr>
                <w:rFonts w:ascii="Tahoma" w:hAnsi="Tahoma" w:cs="Tahoma"/>
                <w:sz w:val="20"/>
                <w:szCs w:val="20"/>
              </w:rPr>
            </w:pPr>
            <w:r>
              <w:rPr>
                <w:rFonts w:ascii="Tahoma" w:hAnsi="Tahoma" w:cs="Tahoma"/>
                <w:sz w:val="20"/>
                <w:szCs w:val="20"/>
              </w:rPr>
              <w:t>Contribute to manuscript writing, grant writing, and other professional writing needs in the laboratory.</w:t>
            </w:r>
          </w:p>
          <w:p w14:paraId="191C6256" w14:textId="207D012C" w:rsidR="00E5454E" w:rsidRPr="004A63DE" w:rsidRDefault="00E5454E" w:rsidP="004A63DE">
            <w:pPr>
              <w:pStyle w:val="ListParagraph"/>
              <w:numPr>
                <w:ilvl w:val="0"/>
                <w:numId w:val="3"/>
              </w:numPr>
              <w:autoSpaceDE w:val="0"/>
              <w:autoSpaceDN w:val="0"/>
              <w:adjustRightInd w:val="0"/>
              <w:rPr>
                <w:rFonts w:ascii="Tahoma" w:hAnsi="Tahoma" w:cs="Tahoma"/>
                <w:sz w:val="20"/>
                <w:szCs w:val="20"/>
              </w:rPr>
            </w:pPr>
            <w:r>
              <w:rPr>
                <w:rFonts w:ascii="Tahoma" w:hAnsi="Tahoma" w:cs="Tahoma"/>
                <w:sz w:val="20"/>
                <w:szCs w:val="20"/>
              </w:rPr>
              <w:t>Participate in meetings, trainings and other environmental, health and safety activities as required by SIU School of Medicine, Center for Environmental Health and Safety, and Southern Illinois University.</w:t>
            </w:r>
          </w:p>
          <w:p w14:paraId="3A88F617" w14:textId="77777777" w:rsidR="00C951B4" w:rsidRPr="00CA2DE0" w:rsidRDefault="00C951B4" w:rsidP="00C951B4">
            <w:pPr>
              <w:shd w:val="clear" w:color="auto" w:fill="FFFFFF"/>
              <w:rPr>
                <w:rFonts w:ascii="Tahoma" w:eastAsia="Times New Roman" w:hAnsi="Tahoma" w:cs="Tahoma"/>
                <w:bCs/>
                <w:color w:val="333333"/>
                <w:sz w:val="20"/>
                <w:szCs w:val="20"/>
              </w:rPr>
            </w:pPr>
          </w:p>
          <w:p w14:paraId="1A5B0198" w14:textId="77777777" w:rsidR="00EC01B1" w:rsidRPr="003C2643" w:rsidRDefault="00EC01B1" w:rsidP="00EC01B1">
            <w:pPr>
              <w:shd w:val="clear" w:color="auto" w:fill="FFFFFF"/>
              <w:rPr>
                <w:rFonts w:ascii="Arial" w:eastAsia="Times New Roman" w:hAnsi="Arial" w:cs="Arial"/>
                <w:bCs/>
                <w:color w:val="333333"/>
                <w:sz w:val="20"/>
                <w:szCs w:val="20"/>
              </w:rPr>
            </w:pPr>
            <w:r w:rsidRPr="00CA2DE0">
              <w:rPr>
                <w:rFonts w:ascii="Tahoma" w:eastAsia="Times New Roman" w:hAnsi="Tahoma" w:cs="Tahoma"/>
                <w:bCs/>
                <w:color w:val="333333"/>
                <w:sz w:val="20"/>
                <w:szCs w:val="20"/>
              </w:rPr>
              <w:t>Candidates must be sensitive to the needs of underrepresented populations. Demonstrate, by actions, commitment to the mission and behavioral standards of the School of Medicine. Provide excellent service to both internal and external customers through collaboration and partnerships, compassion and respect, integrity and accountability, diversity and inclusion, as well as continuous learning and improvement</w:t>
            </w:r>
            <w:r w:rsidRPr="003C2643">
              <w:rPr>
                <w:rFonts w:ascii="Arial" w:eastAsia="Times New Roman" w:hAnsi="Arial" w:cs="Arial"/>
                <w:bCs/>
                <w:color w:val="333333"/>
                <w:sz w:val="20"/>
                <w:szCs w:val="20"/>
              </w:rPr>
              <w:t>.</w:t>
            </w:r>
          </w:p>
          <w:p w14:paraId="3058F0DF" w14:textId="77777777" w:rsidR="00EC01B1" w:rsidRPr="00EC01B1" w:rsidRDefault="00EC01B1" w:rsidP="00EC01B1">
            <w:pPr>
              <w:shd w:val="clear" w:color="auto" w:fill="FFFFFF"/>
              <w:rPr>
                <w:rFonts w:ascii="Arial" w:eastAsia="Times New Roman" w:hAnsi="Arial" w:cs="Arial"/>
                <w:b/>
                <w:bCs/>
                <w:color w:val="333333"/>
                <w:sz w:val="20"/>
                <w:szCs w:val="20"/>
              </w:rPr>
            </w:pPr>
            <w:r w:rsidRPr="00EC01B1">
              <w:rPr>
                <w:rFonts w:ascii="Arial" w:eastAsia="Times New Roman" w:hAnsi="Arial" w:cs="Arial"/>
                <w:b/>
                <w:bCs/>
                <w:color w:val="333333"/>
                <w:sz w:val="20"/>
                <w:szCs w:val="20"/>
              </w:rPr>
              <w:t> </w:t>
            </w:r>
          </w:p>
          <w:p w14:paraId="244BC635" w14:textId="56ADA61A" w:rsidR="00EC01B1" w:rsidRPr="00FD6610" w:rsidRDefault="00D63846" w:rsidP="00ED77E4">
            <w:pPr>
              <w:rPr>
                <w:rFonts w:ascii="Tahoma" w:hAnsi="Tahoma" w:cs="Tahoma"/>
                <w:bCs/>
                <w:color w:val="333333"/>
                <w:sz w:val="20"/>
                <w:szCs w:val="20"/>
              </w:rPr>
            </w:pPr>
            <w:r w:rsidRPr="00DB2B34">
              <w:rPr>
                <w:rFonts w:ascii="Tahoma" w:hAnsi="Tahoma" w:cs="Tahoma"/>
                <w:b/>
                <w:bCs/>
                <w:color w:val="333333"/>
                <w:sz w:val="20"/>
                <w:szCs w:val="20"/>
              </w:rPr>
              <w:t>Minimum Qualifications</w:t>
            </w:r>
            <w:r w:rsidRPr="00FD6610">
              <w:rPr>
                <w:rFonts w:ascii="Tahoma" w:hAnsi="Tahoma" w:cs="Tahoma"/>
                <w:b/>
                <w:bCs/>
                <w:color w:val="333333"/>
                <w:sz w:val="20"/>
                <w:szCs w:val="20"/>
              </w:rPr>
              <w:t>:</w:t>
            </w:r>
            <w:r w:rsidR="00EC01B1" w:rsidRPr="00FD6610">
              <w:rPr>
                <w:rFonts w:ascii="Tahoma" w:hAnsi="Tahoma" w:cs="Tahoma"/>
                <w:b/>
                <w:bCs/>
                <w:color w:val="333333"/>
                <w:sz w:val="20"/>
                <w:szCs w:val="20"/>
              </w:rPr>
              <w:t xml:space="preserve">  </w:t>
            </w:r>
            <w:r w:rsidR="00FD6610" w:rsidRPr="00FD6610">
              <w:rPr>
                <w:rFonts w:ascii="Tahoma" w:hAnsi="Tahoma" w:cs="Tahoma"/>
                <w:sz w:val="20"/>
                <w:szCs w:val="20"/>
              </w:rPr>
              <w:t xml:space="preserve">The position requires a </w:t>
            </w:r>
            <w:r w:rsidR="00ED77E4">
              <w:rPr>
                <w:rFonts w:ascii="Tahoma" w:hAnsi="Tahoma" w:cs="Tahoma"/>
                <w:sz w:val="20"/>
                <w:szCs w:val="20"/>
              </w:rPr>
              <w:t>Ph.D. degree in Neuroscience, Molecular Biology, Biophysics, or a related life science field.</w:t>
            </w:r>
          </w:p>
          <w:p w14:paraId="0676EC88" w14:textId="77777777" w:rsidR="006C0F7B" w:rsidRPr="003C2643" w:rsidRDefault="006C0F7B" w:rsidP="00EC01B1">
            <w:pPr>
              <w:shd w:val="clear" w:color="auto" w:fill="FFFFFF"/>
              <w:rPr>
                <w:rFonts w:ascii="Arial" w:eastAsia="Times New Roman" w:hAnsi="Arial" w:cs="Arial"/>
                <w:bCs/>
                <w:color w:val="333333"/>
                <w:sz w:val="20"/>
                <w:szCs w:val="20"/>
              </w:rPr>
            </w:pPr>
          </w:p>
          <w:p w14:paraId="4633B654" w14:textId="042581DD" w:rsidR="00EC01B1" w:rsidRPr="003C2643" w:rsidRDefault="00E5454E" w:rsidP="00EC01B1">
            <w:pPr>
              <w:shd w:val="clear" w:color="auto" w:fill="FFFFFF"/>
              <w:rPr>
                <w:rFonts w:ascii="Arial" w:eastAsia="Times New Roman" w:hAnsi="Arial" w:cs="Arial"/>
                <w:bCs/>
                <w:color w:val="333333"/>
                <w:sz w:val="20"/>
                <w:szCs w:val="20"/>
              </w:rPr>
            </w:pPr>
            <w:r>
              <w:rPr>
                <w:rFonts w:ascii="Arial" w:eastAsia="Times New Roman" w:hAnsi="Arial" w:cs="Arial"/>
                <w:bCs/>
                <w:color w:val="333333"/>
                <w:sz w:val="20"/>
                <w:szCs w:val="20"/>
              </w:rPr>
              <w:t xml:space="preserve">Applicants </w:t>
            </w:r>
            <w:r w:rsidR="002465B6">
              <w:rPr>
                <w:rFonts w:ascii="Arial" w:eastAsia="Times New Roman" w:hAnsi="Arial" w:cs="Arial"/>
                <w:bCs/>
                <w:color w:val="333333"/>
                <w:sz w:val="20"/>
                <w:szCs w:val="20"/>
              </w:rPr>
              <w:t xml:space="preserve">can mail or email </w:t>
            </w:r>
            <w:r w:rsidR="00EC01B1" w:rsidRPr="003C2643">
              <w:rPr>
                <w:rFonts w:ascii="Arial" w:eastAsia="Times New Roman" w:hAnsi="Arial" w:cs="Arial"/>
                <w:bCs/>
                <w:color w:val="333333"/>
                <w:sz w:val="20"/>
                <w:szCs w:val="20"/>
              </w:rPr>
              <w:t>a cover letter</w:t>
            </w:r>
            <w:r>
              <w:rPr>
                <w:rFonts w:ascii="Arial" w:eastAsia="Times New Roman" w:hAnsi="Arial" w:cs="Arial"/>
                <w:bCs/>
                <w:color w:val="333333"/>
                <w:sz w:val="20"/>
                <w:szCs w:val="20"/>
              </w:rPr>
              <w:t>, a</w:t>
            </w:r>
            <w:r w:rsidR="00EC01B1" w:rsidRPr="003C2643">
              <w:rPr>
                <w:rFonts w:ascii="Arial" w:eastAsia="Times New Roman" w:hAnsi="Arial" w:cs="Arial"/>
                <w:bCs/>
                <w:color w:val="333333"/>
                <w:sz w:val="20"/>
                <w:szCs w:val="20"/>
              </w:rPr>
              <w:t xml:space="preserve"> </w:t>
            </w:r>
            <w:r>
              <w:rPr>
                <w:rFonts w:ascii="Arial" w:eastAsia="Times New Roman" w:hAnsi="Arial" w:cs="Arial"/>
                <w:bCs/>
                <w:color w:val="333333"/>
                <w:sz w:val="20"/>
                <w:szCs w:val="20"/>
              </w:rPr>
              <w:t>curriculum vitae, and the names of 3 references</w:t>
            </w:r>
            <w:r w:rsidR="00FD6610">
              <w:rPr>
                <w:rFonts w:ascii="Arial" w:eastAsia="Times New Roman" w:hAnsi="Arial" w:cs="Arial"/>
                <w:bCs/>
                <w:color w:val="333333"/>
                <w:sz w:val="20"/>
                <w:szCs w:val="20"/>
              </w:rPr>
              <w:t xml:space="preserve"> to </w:t>
            </w:r>
            <w:r>
              <w:rPr>
                <w:rFonts w:ascii="Arial" w:eastAsia="Times New Roman" w:hAnsi="Arial" w:cs="Arial"/>
                <w:bCs/>
                <w:color w:val="333333"/>
                <w:sz w:val="20"/>
                <w:szCs w:val="20"/>
              </w:rPr>
              <w:t>the contact</w:t>
            </w:r>
            <w:r w:rsidR="002465B6">
              <w:rPr>
                <w:rFonts w:ascii="Arial" w:eastAsia="Times New Roman" w:hAnsi="Arial" w:cs="Arial"/>
                <w:bCs/>
                <w:color w:val="333333"/>
                <w:sz w:val="20"/>
                <w:szCs w:val="20"/>
              </w:rPr>
              <w:t xml:space="preserve"> person, (Andrea Steen),</w:t>
            </w:r>
            <w:r>
              <w:rPr>
                <w:rFonts w:ascii="Arial" w:eastAsia="Times New Roman" w:hAnsi="Arial" w:cs="Arial"/>
                <w:bCs/>
                <w:color w:val="333333"/>
                <w:sz w:val="20"/>
                <w:szCs w:val="20"/>
              </w:rPr>
              <w:t xml:space="preserve"> listed below. </w:t>
            </w:r>
            <w:r w:rsidR="00EC01B1" w:rsidRPr="003C2643">
              <w:rPr>
                <w:rFonts w:ascii="Arial" w:eastAsia="Times New Roman" w:hAnsi="Arial" w:cs="Arial"/>
                <w:bCs/>
                <w:color w:val="333333"/>
                <w:sz w:val="20"/>
                <w:szCs w:val="20"/>
              </w:rPr>
              <w:t xml:space="preserve">Review of applications will begin immediately and continue until the position is filled. For full consideration, applications must be received by </w:t>
            </w:r>
            <w:r>
              <w:rPr>
                <w:rFonts w:ascii="Arial" w:eastAsia="Times New Roman" w:hAnsi="Arial" w:cs="Arial"/>
                <w:bCs/>
                <w:color w:val="333333"/>
                <w:sz w:val="20"/>
                <w:szCs w:val="20"/>
              </w:rPr>
              <w:t>January 7, 2022</w:t>
            </w:r>
            <w:r w:rsidR="00FD6610">
              <w:rPr>
                <w:rFonts w:ascii="Arial" w:eastAsia="Times New Roman" w:hAnsi="Arial" w:cs="Arial"/>
                <w:bCs/>
                <w:color w:val="333333"/>
                <w:sz w:val="20"/>
                <w:szCs w:val="20"/>
              </w:rPr>
              <w:t>.</w:t>
            </w:r>
          </w:p>
          <w:p w14:paraId="48E68AE8" w14:textId="77777777" w:rsidR="00EC01B1" w:rsidRPr="00EC01B1" w:rsidRDefault="00EC01B1" w:rsidP="00EC01B1">
            <w:pPr>
              <w:shd w:val="clear" w:color="auto" w:fill="FFFFFF"/>
              <w:rPr>
                <w:rFonts w:ascii="Arial" w:eastAsia="Times New Roman" w:hAnsi="Arial" w:cs="Arial"/>
                <w:b/>
                <w:bCs/>
                <w:color w:val="333333"/>
                <w:sz w:val="20"/>
                <w:szCs w:val="20"/>
              </w:rPr>
            </w:pPr>
            <w:r w:rsidRPr="00EC01B1">
              <w:rPr>
                <w:rFonts w:ascii="Arial" w:eastAsia="Times New Roman" w:hAnsi="Arial" w:cs="Arial"/>
                <w:b/>
                <w:bCs/>
                <w:color w:val="333333"/>
                <w:sz w:val="20"/>
                <w:szCs w:val="20"/>
              </w:rPr>
              <w:t> </w:t>
            </w:r>
          </w:p>
          <w:p w14:paraId="632FB20C" w14:textId="6E02CC9E" w:rsidR="00D63846" w:rsidRPr="007A4DDB" w:rsidRDefault="00D63846" w:rsidP="007A4DDB">
            <w:pPr>
              <w:autoSpaceDE w:val="0"/>
              <w:autoSpaceDN w:val="0"/>
              <w:adjustRightInd w:val="0"/>
              <w:rPr>
                <w:rFonts w:ascii="Tahoma" w:hAnsi="Tahoma" w:cs="Tahoma"/>
                <w:b/>
                <w:bCs/>
                <w:color w:val="333333"/>
                <w:sz w:val="20"/>
                <w:szCs w:val="20"/>
                <w:shd w:val="clear" w:color="auto" w:fill="FFFFFF"/>
              </w:rPr>
            </w:pPr>
            <w:r w:rsidRPr="00DB2B34">
              <w:rPr>
                <w:rFonts w:ascii="Tahoma" w:hAnsi="Tahoma" w:cs="Tahoma"/>
                <w:b/>
                <w:bCs/>
                <w:color w:val="333333"/>
                <w:sz w:val="20"/>
                <w:szCs w:val="20"/>
              </w:rPr>
              <w:t>Preferred Qualifications:</w:t>
            </w:r>
            <w:r w:rsidR="00EC01B1">
              <w:rPr>
                <w:rFonts w:ascii="Tahoma" w:hAnsi="Tahoma" w:cs="Tahoma"/>
                <w:b/>
                <w:bCs/>
                <w:color w:val="333333"/>
                <w:sz w:val="20"/>
                <w:szCs w:val="20"/>
              </w:rPr>
              <w:t xml:space="preserve">  </w:t>
            </w:r>
            <w:r w:rsidR="00ED77E4">
              <w:rPr>
                <w:rFonts w:ascii="Tahoma" w:hAnsi="Tahoma" w:cs="Tahoma"/>
                <w:sz w:val="20"/>
                <w:szCs w:val="20"/>
              </w:rPr>
              <w:t>It is desirable that the Postdoctoral Fellow possess skills in basic and advanced molecular biology and biochemistry laboratory techniques, fluorescence microscopy, quantitative analysis of the data, and working effectively as a member of a team. Prior experience with electrophysiology is a plus. It is also desirable, although not required, that the Postdoctoral Fellow have previously published in a peer-reviewed journal</w:t>
            </w:r>
            <w:r w:rsidR="007A4DDB" w:rsidRPr="007A4DDB">
              <w:rPr>
                <w:rFonts w:ascii="Tahoma" w:hAnsi="Tahoma" w:cs="Tahoma"/>
                <w:sz w:val="20"/>
                <w:szCs w:val="20"/>
              </w:rPr>
              <w:t>.</w:t>
            </w:r>
          </w:p>
          <w:p w14:paraId="37CE712B" w14:textId="77777777" w:rsidR="00EC01B1" w:rsidRPr="007A4DDB" w:rsidRDefault="00EC01B1" w:rsidP="00D63846">
            <w:pPr>
              <w:rPr>
                <w:rFonts w:ascii="Tahoma" w:eastAsia="Times New Roman" w:hAnsi="Tahoma" w:cs="Tahoma"/>
                <w:b/>
                <w:bCs/>
                <w:color w:val="333333"/>
                <w:sz w:val="20"/>
                <w:szCs w:val="20"/>
              </w:rPr>
            </w:pPr>
          </w:p>
          <w:p w14:paraId="561A2BCF" w14:textId="505F6D34" w:rsidR="00D63846" w:rsidRPr="00D63846" w:rsidRDefault="00D63846" w:rsidP="00D63846">
            <w:pPr>
              <w:rPr>
                <w:rFonts w:ascii="Tahoma" w:eastAsia="Times New Roman" w:hAnsi="Tahoma" w:cs="Tahoma"/>
                <w:bCs/>
                <w:color w:val="333333"/>
                <w:sz w:val="20"/>
                <w:szCs w:val="20"/>
              </w:rPr>
            </w:pPr>
            <w:r w:rsidRPr="00DB2B34">
              <w:rPr>
                <w:rFonts w:ascii="Tahoma" w:eastAsia="Times New Roman" w:hAnsi="Tahoma" w:cs="Tahoma"/>
                <w:b/>
                <w:bCs/>
                <w:color w:val="333333"/>
                <w:sz w:val="20"/>
                <w:szCs w:val="20"/>
              </w:rPr>
              <w:t>General Information:</w:t>
            </w:r>
            <w:r w:rsidR="002465B6">
              <w:rPr>
                <w:rFonts w:ascii="Tahoma" w:eastAsia="Times New Roman" w:hAnsi="Tahoma" w:cs="Tahoma"/>
                <w:b/>
                <w:bCs/>
                <w:color w:val="333333"/>
                <w:sz w:val="20"/>
                <w:szCs w:val="20"/>
              </w:rPr>
              <w:t xml:space="preserve">  </w:t>
            </w:r>
            <w:r w:rsidRPr="00D63846">
              <w:rPr>
                <w:rFonts w:ascii="Tahoma" w:eastAsia="Times New Roman" w:hAnsi="Tahoma" w:cs="Tahoma"/>
                <w:bCs/>
                <w:color w:val="333333"/>
                <w:sz w:val="20"/>
                <w:szCs w:val="20"/>
              </w:rPr>
              <w:t>SIU School of Medicine</w:t>
            </w:r>
            <w:r w:rsidR="00E05377">
              <w:rPr>
                <w:rFonts w:ascii="Tahoma" w:eastAsia="Times New Roman" w:hAnsi="Tahoma" w:cs="Tahoma"/>
                <w:bCs/>
                <w:color w:val="333333"/>
                <w:sz w:val="20"/>
                <w:szCs w:val="20"/>
              </w:rPr>
              <w:t xml:space="preserve"> (SOM) </w:t>
            </w:r>
            <w:r w:rsidRPr="00D63846">
              <w:rPr>
                <w:rFonts w:ascii="Tahoma" w:eastAsia="Times New Roman" w:hAnsi="Tahoma" w:cs="Tahoma"/>
                <w:bCs/>
                <w:color w:val="333333"/>
                <w:sz w:val="20"/>
                <w:szCs w:val="20"/>
              </w:rPr>
              <w:t xml:space="preserve">has its chief administrative unit and main campus in Springfield, IL, but has facilities and programs at multiple sites throughout central and southern Illinois. The </w:t>
            </w:r>
            <w:r w:rsidR="00E05377">
              <w:rPr>
                <w:rFonts w:ascii="Tahoma" w:eastAsia="Times New Roman" w:hAnsi="Tahoma" w:cs="Tahoma"/>
                <w:bCs/>
                <w:color w:val="333333"/>
                <w:sz w:val="20"/>
                <w:szCs w:val="20"/>
              </w:rPr>
              <w:t xml:space="preserve">SOM </w:t>
            </w:r>
            <w:r w:rsidRPr="00D63846">
              <w:rPr>
                <w:rFonts w:ascii="Tahoma" w:eastAsia="Times New Roman" w:hAnsi="Tahoma" w:cs="Tahoma"/>
                <w:bCs/>
                <w:color w:val="333333"/>
                <w:sz w:val="20"/>
                <w:szCs w:val="20"/>
              </w:rPr>
              <w:t xml:space="preserve">Carbondale campus is home to the basic science departments of Physiology, Biochemistry and Molecular Biology, </w:t>
            </w:r>
            <w:r w:rsidRPr="00D63846">
              <w:rPr>
                <w:rFonts w:ascii="Tahoma" w:eastAsia="Times New Roman" w:hAnsi="Tahoma" w:cs="Tahoma"/>
                <w:bCs/>
                <w:color w:val="333333"/>
                <w:sz w:val="20"/>
                <w:szCs w:val="20"/>
              </w:rPr>
              <w:lastRenderedPageBreak/>
              <w:t>and Anatomy</w:t>
            </w:r>
            <w:r w:rsidR="00E05377">
              <w:rPr>
                <w:rFonts w:ascii="Tahoma" w:eastAsia="Times New Roman" w:hAnsi="Tahoma" w:cs="Tahoma"/>
                <w:bCs/>
                <w:color w:val="333333"/>
                <w:sz w:val="20"/>
                <w:szCs w:val="20"/>
              </w:rPr>
              <w:t xml:space="preserve"> for the School of Medicine</w:t>
            </w:r>
            <w:r w:rsidRPr="00D63846">
              <w:rPr>
                <w:rFonts w:ascii="Tahoma" w:eastAsia="Times New Roman" w:hAnsi="Tahoma" w:cs="Tahoma"/>
                <w:bCs/>
                <w:color w:val="333333"/>
                <w:sz w:val="20"/>
                <w:szCs w:val="20"/>
              </w:rPr>
              <w:t xml:space="preserve">. The Carbondale basic science departments offer a growing and interactive research environment with collaborative possibilities throughout the School of Medicine and with other departments on the </w:t>
            </w:r>
            <w:r w:rsidR="00D46C0E">
              <w:rPr>
                <w:rFonts w:ascii="Tahoma" w:eastAsia="Times New Roman" w:hAnsi="Tahoma" w:cs="Tahoma"/>
                <w:bCs/>
                <w:color w:val="333333"/>
                <w:sz w:val="20"/>
                <w:szCs w:val="20"/>
              </w:rPr>
              <w:t xml:space="preserve">SIU </w:t>
            </w:r>
            <w:r w:rsidRPr="00D63846">
              <w:rPr>
                <w:rFonts w:ascii="Tahoma" w:eastAsia="Times New Roman" w:hAnsi="Tahoma" w:cs="Tahoma"/>
                <w:bCs/>
                <w:color w:val="333333"/>
                <w:sz w:val="20"/>
                <w:szCs w:val="20"/>
              </w:rPr>
              <w:t xml:space="preserve">Carbondale campus. For further information on SIU School of Medicine and </w:t>
            </w:r>
            <w:r w:rsidR="00213218">
              <w:rPr>
                <w:rFonts w:ascii="Tahoma" w:eastAsia="Times New Roman" w:hAnsi="Tahoma" w:cs="Tahoma"/>
                <w:bCs/>
                <w:color w:val="333333"/>
                <w:sz w:val="20"/>
                <w:szCs w:val="20"/>
              </w:rPr>
              <w:t>Physiology</w:t>
            </w:r>
            <w:r w:rsidR="00D46C0E">
              <w:rPr>
                <w:rFonts w:ascii="Tahoma" w:eastAsia="Times New Roman" w:hAnsi="Tahoma" w:cs="Tahoma"/>
                <w:bCs/>
                <w:color w:val="333333"/>
                <w:sz w:val="20"/>
                <w:szCs w:val="20"/>
              </w:rPr>
              <w:t xml:space="preserve"> </w:t>
            </w:r>
            <w:r w:rsidRPr="00D63846">
              <w:rPr>
                <w:rFonts w:ascii="Tahoma" w:eastAsia="Times New Roman" w:hAnsi="Tahoma" w:cs="Tahoma"/>
                <w:bCs/>
                <w:color w:val="333333"/>
                <w:sz w:val="20"/>
                <w:szCs w:val="20"/>
              </w:rPr>
              <w:t xml:space="preserve">department, visit http://www.siumed.edu/ and </w:t>
            </w:r>
            <w:r w:rsidR="00213218">
              <w:rPr>
                <w:rFonts w:ascii="Tahoma" w:eastAsia="Times New Roman" w:hAnsi="Tahoma" w:cs="Tahoma"/>
                <w:bCs/>
                <w:color w:val="333333"/>
                <w:sz w:val="20"/>
                <w:szCs w:val="20"/>
              </w:rPr>
              <w:t>https://www.physiology.siu.edu</w:t>
            </w:r>
          </w:p>
          <w:p w14:paraId="450F7DD0" w14:textId="1B192D66" w:rsidR="00D63846" w:rsidRDefault="00D63846" w:rsidP="00D63846">
            <w:pPr>
              <w:rPr>
                <w:rFonts w:ascii="Tahoma" w:eastAsia="Times New Roman" w:hAnsi="Tahoma" w:cs="Tahoma"/>
                <w:bCs/>
                <w:color w:val="333333"/>
                <w:sz w:val="20"/>
                <w:szCs w:val="20"/>
              </w:rPr>
            </w:pPr>
            <w:r w:rsidRPr="00D63846">
              <w:rPr>
                <w:rFonts w:ascii="Tahoma" w:eastAsia="Times New Roman" w:hAnsi="Tahoma" w:cs="Tahoma"/>
                <w:bCs/>
                <w:color w:val="333333"/>
                <w:sz w:val="20"/>
                <w:szCs w:val="20"/>
              </w:rPr>
              <w:t> </w:t>
            </w:r>
          </w:p>
          <w:p w14:paraId="1B4FE5F2" w14:textId="77777777" w:rsidR="0047283A" w:rsidRDefault="00D63846" w:rsidP="00D63846">
            <w:pPr>
              <w:rPr>
                <w:rFonts w:ascii="Tahoma" w:eastAsia="Times New Roman" w:hAnsi="Tahoma" w:cs="Tahoma"/>
                <w:bCs/>
                <w:color w:val="333333"/>
                <w:sz w:val="20"/>
                <w:szCs w:val="20"/>
              </w:rPr>
            </w:pPr>
            <w:r w:rsidRPr="00DB2B34">
              <w:rPr>
                <w:rFonts w:ascii="Tahoma" w:eastAsia="Times New Roman" w:hAnsi="Tahoma" w:cs="Tahoma"/>
                <w:b/>
                <w:bCs/>
                <w:color w:val="333333"/>
                <w:sz w:val="20"/>
                <w:szCs w:val="20"/>
              </w:rPr>
              <w:t>Contact:</w:t>
            </w:r>
            <w:r w:rsidRPr="00D63846">
              <w:rPr>
                <w:rFonts w:ascii="Tahoma" w:eastAsia="Times New Roman" w:hAnsi="Tahoma" w:cs="Tahoma"/>
                <w:bCs/>
                <w:color w:val="333333"/>
                <w:sz w:val="20"/>
                <w:szCs w:val="20"/>
              </w:rPr>
              <w:t> </w:t>
            </w:r>
          </w:p>
          <w:p w14:paraId="383FA91B" w14:textId="77777777" w:rsidR="002465B6" w:rsidRDefault="00213218" w:rsidP="00D63846">
            <w:pPr>
              <w:rPr>
                <w:rFonts w:ascii="Tahoma" w:eastAsia="Times New Roman" w:hAnsi="Tahoma" w:cs="Tahoma"/>
                <w:bCs/>
                <w:color w:val="333333"/>
                <w:sz w:val="20"/>
                <w:szCs w:val="20"/>
              </w:rPr>
            </w:pPr>
            <w:r>
              <w:rPr>
                <w:rFonts w:ascii="Tahoma" w:eastAsia="Times New Roman" w:hAnsi="Tahoma" w:cs="Tahoma"/>
                <w:bCs/>
                <w:color w:val="333333"/>
                <w:sz w:val="20"/>
                <w:szCs w:val="20"/>
              </w:rPr>
              <w:t>Andrea Steen</w:t>
            </w:r>
          </w:p>
          <w:p w14:paraId="51359260" w14:textId="77777777" w:rsidR="002465B6" w:rsidRDefault="002465B6" w:rsidP="00D63846">
            <w:pPr>
              <w:rPr>
                <w:rFonts w:ascii="Tahoma" w:eastAsia="Times New Roman" w:hAnsi="Tahoma" w:cs="Tahoma"/>
                <w:bCs/>
                <w:color w:val="333333"/>
                <w:sz w:val="20"/>
                <w:szCs w:val="20"/>
              </w:rPr>
            </w:pPr>
            <w:r>
              <w:rPr>
                <w:rFonts w:ascii="Tahoma" w:eastAsia="Times New Roman" w:hAnsi="Tahoma" w:cs="Tahoma"/>
                <w:bCs/>
                <w:color w:val="333333"/>
                <w:sz w:val="20"/>
                <w:szCs w:val="20"/>
              </w:rPr>
              <w:t>Southern Illinois University</w:t>
            </w:r>
          </w:p>
          <w:p w14:paraId="6CC624A6" w14:textId="77777777" w:rsidR="002465B6" w:rsidRDefault="002465B6" w:rsidP="00D63846">
            <w:pPr>
              <w:rPr>
                <w:rFonts w:ascii="Tahoma" w:eastAsia="Times New Roman" w:hAnsi="Tahoma" w:cs="Tahoma"/>
                <w:bCs/>
                <w:color w:val="333333"/>
                <w:sz w:val="20"/>
                <w:szCs w:val="20"/>
              </w:rPr>
            </w:pPr>
            <w:r>
              <w:rPr>
                <w:rFonts w:ascii="Tahoma" w:eastAsia="Times New Roman" w:hAnsi="Tahoma" w:cs="Tahoma"/>
                <w:bCs/>
                <w:color w:val="333333"/>
                <w:sz w:val="20"/>
                <w:szCs w:val="20"/>
              </w:rPr>
              <w:t>1135 Lincoln Dr.</w:t>
            </w:r>
          </w:p>
          <w:p w14:paraId="11140FCD" w14:textId="653992EB" w:rsidR="002465B6" w:rsidRDefault="002465B6" w:rsidP="00D63846">
            <w:pPr>
              <w:rPr>
                <w:rFonts w:ascii="Tahoma" w:eastAsia="Times New Roman" w:hAnsi="Tahoma" w:cs="Tahoma"/>
                <w:bCs/>
                <w:color w:val="333333"/>
                <w:sz w:val="20"/>
                <w:szCs w:val="20"/>
              </w:rPr>
            </w:pPr>
            <w:r>
              <w:rPr>
                <w:rFonts w:ascii="Tahoma" w:eastAsia="Times New Roman" w:hAnsi="Tahoma" w:cs="Tahoma"/>
                <w:bCs/>
                <w:color w:val="333333"/>
                <w:sz w:val="20"/>
                <w:szCs w:val="20"/>
              </w:rPr>
              <w:t>Life Science III, Rm 2086</w:t>
            </w:r>
          </w:p>
          <w:p w14:paraId="34D30153" w14:textId="63C7BC35" w:rsidR="002465B6" w:rsidRDefault="002465B6" w:rsidP="00D63846">
            <w:pPr>
              <w:rPr>
                <w:rFonts w:ascii="Tahoma" w:eastAsia="Times New Roman" w:hAnsi="Tahoma" w:cs="Tahoma"/>
                <w:bCs/>
                <w:color w:val="333333"/>
                <w:sz w:val="20"/>
                <w:szCs w:val="20"/>
              </w:rPr>
            </w:pPr>
            <w:r>
              <w:rPr>
                <w:rFonts w:ascii="Tahoma" w:eastAsia="Times New Roman" w:hAnsi="Tahoma" w:cs="Tahoma"/>
                <w:bCs/>
                <w:color w:val="333333"/>
                <w:sz w:val="20"/>
                <w:szCs w:val="20"/>
              </w:rPr>
              <w:t>Mailcode 6523</w:t>
            </w:r>
          </w:p>
          <w:p w14:paraId="008C23FC" w14:textId="14C7C0F3" w:rsidR="002465B6" w:rsidRDefault="002465B6" w:rsidP="00D63846">
            <w:pPr>
              <w:rPr>
                <w:rFonts w:ascii="Tahoma" w:eastAsia="Times New Roman" w:hAnsi="Tahoma" w:cs="Tahoma"/>
                <w:bCs/>
                <w:color w:val="333333"/>
                <w:sz w:val="20"/>
                <w:szCs w:val="20"/>
              </w:rPr>
            </w:pPr>
            <w:r>
              <w:rPr>
                <w:rFonts w:ascii="Tahoma" w:eastAsia="Times New Roman" w:hAnsi="Tahoma" w:cs="Tahoma"/>
                <w:bCs/>
                <w:color w:val="333333"/>
                <w:sz w:val="20"/>
                <w:szCs w:val="20"/>
              </w:rPr>
              <w:t>Carbondale, IL  62901</w:t>
            </w:r>
          </w:p>
          <w:p w14:paraId="415F71E8" w14:textId="59341087" w:rsidR="0047283A" w:rsidRDefault="00213218" w:rsidP="00D63846">
            <w:pPr>
              <w:rPr>
                <w:rFonts w:ascii="Tahoma" w:eastAsia="Times New Roman" w:hAnsi="Tahoma" w:cs="Tahoma"/>
                <w:bCs/>
                <w:color w:val="333333"/>
                <w:sz w:val="20"/>
                <w:szCs w:val="20"/>
              </w:rPr>
            </w:pPr>
            <w:r>
              <w:rPr>
                <w:rFonts w:ascii="Tahoma" w:eastAsia="Times New Roman" w:hAnsi="Tahoma" w:cs="Tahoma"/>
                <w:bCs/>
                <w:sz w:val="20"/>
                <w:szCs w:val="20"/>
              </w:rPr>
              <w:t>asteen29@siumed.edu</w:t>
            </w:r>
          </w:p>
          <w:p w14:paraId="656BE731" w14:textId="77777777" w:rsidR="00D63846" w:rsidRPr="00D63846" w:rsidRDefault="00D63846" w:rsidP="00DB2B34">
            <w:pPr>
              <w:pStyle w:val="BodyText"/>
            </w:pPr>
            <w:r w:rsidRPr="00DB2B34">
              <w:t>Security/Safety Sensitive:</w:t>
            </w:r>
            <w:r w:rsidRPr="00D63846">
              <w:t> Security sensitive (subject to pre-employment criminal background investigation)</w:t>
            </w:r>
          </w:p>
          <w:p w14:paraId="7791410D" w14:textId="77777777" w:rsidR="00D63846" w:rsidRPr="00D63846" w:rsidRDefault="00D63846" w:rsidP="00D63846">
            <w:pPr>
              <w:rPr>
                <w:rFonts w:ascii="Tahoma" w:eastAsia="Times New Roman" w:hAnsi="Tahoma" w:cs="Tahoma"/>
                <w:bCs/>
                <w:color w:val="333333"/>
                <w:sz w:val="20"/>
                <w:szCs w:val="20"/>
              </w:rPr>
            </w:pPr>
            <w:r w:rsidRPr="00D63846">
              <w:rPr>
                <w:rFonts w:ascii="Tahoma" w:eastAsia="Times New Roman" w:hAnsi="Tahoma" w:cs="Tahoma"/>
                <w:bCs/>
                <w:color w:val="333333"/>
                <w:sz w:val="20"/>
                <w:szCs w:val="20"/>
              </w:rPr>
              <w:t> </w:t>
            </w:r>
          </w:p>
          <w:p w14:paraId="1A799266" w14:textId="64BD3FBA" w:rsidR="00D63846" w:rsidRDefault="00D63846" w:rsidP="00D63846">
            <w:pPr>
              <w:rPr>
                <w:rFonts w:ascii="Tahoma" w:eastAsia="Times New Roman" w:hAnsi="Tahoma" w:cs="Tahoma"/>
                <w:bCs/>
                <w:color w:val="333333"/>
                <w:sz w:val="20"/>
                <w:szCs w:val="20"/>
              </w:rPr>
            </w:pPr>
            <w:r w:rsidRPr="00DB2B34">
              <w:rPr>
                <w:rFonts w:ascii="Tahoma" w:eastAsia="Times New Roman" w:hAnsi="Tahoma" w:cs="Tahoma"/>
                <w:b/>
                <w:bCs/>
                <w:color w:val="333333"/>
                <w:sz w:val="20"/>
                <w:szCs w:val="20"/>
              </w:rPr>
              <w:t>Deadline to Apply</w:t>
            </w:r>
            <w:r w:rsidRPr="00DB2B34">
              <w:rPr>
                <w:rFonts w:ascii="Tahoma" w:eastAsia="Times New Roman" w:hAnsi="Tahoma" w:cs="Tahoma"/>
                <w:bCs/>
                <w:color w:val="333333"/>
                <w:sz w:val="20"/>
                <w:szCs w:val="20"/>
              </w:rPr>
              <w:t>: </w:t>
            </w:r>
            <w:r w:rsidR="005F54D3">
              <w:rPr>
                <w:rFonts w:ascii="Tahoma" w:eastAsia="Times New Roman" w:hAnsi="Tahoma" w:cs="Tahoma"/>
                <w:bCs/>
                <w:color w:val="333333"/>
                <w:sz w:val="20"/>
                <w:szCs w:val="20"/>
              </w:rPr>
              <w:t>01/07/2022</w:t>
            </w:r>
          </w:p>
          <w:p w14:paraId="44F22480" w14:textId="77777777" w:rsidR="00DB2B34" w:rsidRPr="00D63846" w:rsidRDefault="00DB2B34" w:rsidP="00D63846">
            <w:pPr>
              <w:rPr>
                <w:rFonts w:ascii="Tahoma" w:eastAsia="Times New Roman" w:hAnsi="Tahoma" w:cs="Tahoma"/>
                <w:bCs/>
                <w:color w:val="333333"/>
                <w:sz w:val="20"/>
                <w:szCs w:val="20"/>
              </w:rPr>
            </w:pPr>
          </w:p>
          <w:p w14:paraId="186F2D5A" w14:textId="77777777" w:rsidR="00D63846" w:rsidRPr="00D63846" w:rsidRDefault="00D63846" w:rsidP="00D63846">
            <w:pPr>
              <w:jc w:val="center"/>
              <w:rPr>
                <w:rFonts w:ascii="Tahoma" w:eastAsia="Times New Roman" w:hAnsi="Tahoma" w:cs="Tahoma"/>
                <w:b/>
                <w:bCs/>
                <w:i/>
                <w:color w:val="333333"/>
                <w:sz w:val="20"/>
                <w:szCs w:val="20"/>
              </w:rPr>
            </w:pPr>
            <w:r w:rsidRPr="00DB2B34">
              <w:rPr>
                <w:rFonts w:ascii="Tahoma" w:eastAsia="Times New Roman" w:hAnsi="Tahoma" w:cs="Tahoma"/>
                <w:b/>
                <w:bCs/>
                <w:i/>
                <w:color w:val="333333"/>
                <w:sz w:val="20"/>
                <w:szCs w:val="20"/>
              </w:rPr>
              <w:t>SIU Carbondale is an Affirmative Action/Equal Opportunity Employer of </w:t>
            </w:r>
            <w:r w:rsidRPr="00D63846">
              <w:rPr>
                <w:rFonts w:ascii="Tahoma" w:eastAsia="Times New Roman" w:hAnsi="Tahoma" w:cs="Tahoma"/>
                <w:b/>
                <w:bCs/>
                <w:i/>
                <w:color w:val="333333"/>
                <w:sz w:val="20"/>
                <w:szCs w:val="20"/>
              </w:rPr>
              <w:br/>
            </w:r>
            <w:r w:rsidRPr="00DB2B34">
              <w:rPr>
                <w:rFonts w:ascii="Tahoma" w:eastAsia="Times New Roman" w:hAnsi="Tahoma" w:cs="Tahoma"/>
                <w:b/>
                <w:bCs/>
                <w:i/>
                <w:color w:val="333333"/>
                <w:sz w:val="20"/>
                <w:szCs w:val="20"/>
              </w:rPr>
              <w:t>individuals with disabilities and protected veterans that strives to enhance its</w:t>
            </w:r>
            <w:r w:rsidRPr="00D63846">
              <w:rPr>
                <w:rFonts w:ascii="Tahoma" w:eastAsia="Times New Roman" w:hAnsi="Tahoma" w:cs="Tahoma"/>
                <w:b/>
                <w:bCs/>
                <w:i/>
                <w:color w:val="333333"/>
                <w:sz w:val="20"/>
                <w:szCs w:val="20"/>
              </w:rPr>
              <w:br/>
            </w:r>
            <w:r w:rsidRPr="00DB2B34">
              <w:rPr>
                <w:rFonts w:ascii="Tahoma" w:eastAsia="Times New Roman" w:hAnsi="Tahoma" w:cs="Tahoma"/>
                <w:b/>
                <w:bCs/>
                <w:i/>
                <w:color w:val="333333"/>
                <w:sz w:val="20"/>
                <w:szCs w:val="20"/>
              </w:rPr>
              <w:t>ability to develop a diverse faculty and staff and to increase its potential to</w:t>
            </w:r>
            <w:r w:rsidRPr="00D63846">
              <w:rPr>
                <w:rFonts w:ascii="Tahoma" w:eastAsia="Times New Roman" w:hAnsi="Tahoma" w:cs="Tahoma"/>
                <w:b/>
                <w:bCs/>
                <w:i/>
                <w:color w:val="333333"/>
                <w:sz w:val="20"/>
                <w:szCs w:val="20"/>
              </w:rPr>
              <w:br/>
            </w:r>
            <w:r w:rsidRPr="00DB2B34">
              <w:rPr>
                <w:rFonts w:ascii="Tahoma" w:eastAsia="Times New Roman" w:hAnsi="Tahoma" w:cs="Tahoma"/>
                <w:b/>
                <w:bCs/>
                <w:i/>
                <w:color w:val="333333"/>
                <w:sz w:val="20"/>
                <w:szCs w:val="20"/>
              </w:rPr>
              <w:t>serve a diverse student population. All applications are welcomed </w:t>
            </w:r>
            <w:r w:rsidRPr="00D63846">
              <w:rPr>
                <w:rFonts w:ascii="Tahoma" w:eastAsia="Times New Roman" w:hAnsi="Tahoma" w:cs="Tahoma"/>
                <w:b/>
                <w:bCs/>
                <w:i/>
                <w:color w:val="333333"/>
                <w:sz w:val="20"/>
                <w:szCs w:val="20"/>
              </w:rPr>
              <w:br/>
            </w:r>
            <w:r w:rsidRPr="00DB2B34">
              <w:rPr>
                <w:rFonts w:ascii="Tahoma" w:eastAsia="Times New Roman" w:hAnsi="Tahoma" w:cs="Tahoma"/>
                <w:b/>
                <w:bCs/>
                <w:i/>
                <w:color w:val="333333"/>
                <w:sz w:val="20"/>
                <w:szCs w:val="20"/>
              </w:rPr>
              <w:t>and encouraged and will receive consideration.</w:t>
            </w:r>
          </w:p>
        </w:tc>
      </w:tr>
      <w:tr w:rsidR="00D63846" w:rsidRPr="00D63846" w14:paraId="7ADCDF53" w14:textId="77777777" w:rsidTr="00D63846">
        <w:tc>
          <w:tcPr>
            <w:tcW w:w="0" w:type="auto"/>
            <w:shd w:val="clear" w:color="auto" w:fill="FFFFFF"/>
            <w:tcMar>
              <w:top w:w="75" w:type="dxa"/>
              <w:left w:w="75" w:type="dxa"/>
              <w:bottom w:w="75" w:type="dxa"/>
              <w:right w:w="0" w:type="dxa"/>
            </w:tcMar>
            <w:vAlign w:val="center"/>
            <w:hideMark/>
          </w:tcPr>
          <w:p w14:paraId="2D56ED5D" w14:textId="77777777" w:rsidR="00D63846" w:rsidRPr="00D63846" w:rsidRDefault="00D63846" w:rsidP="00D63846">
            <w:pPr>
              <w:rPr>
                <w:rFonts w:ascii="Tahoma" w:eastAsia="Times New Roman" w:hAnsi="Tahoma" w:cs="Tahoma"/>
                <w:bCs/>
                <w:color w:val="333333"/>
                <w:sz w:val="20"/>
                <w:szCs w:val="20"/>
              </w:rPr>
            </w:pPr>
            <w:r w:rsidRPr="00D63846">
              <w:rPr>
                <w:rFonts w:ascii="Tahoma" w:eastAsia="Times New Roman" w:hAnsi="Tahoma" w:cs="Tahoma"/>
                <w:bCs/>
                <w:color w:val="333333"/>
                <w:sz w:val="20"/>
                <w:szCs w:val="20"/>
              </w:rPr>
              <w:lastRenderedPageBreak/>
              <w:t> </w:t>
            </w:r>
          </w:p>
        </w:tc>
      </w:tr>
      <w:tr w:rsidR="0047283A" w:rsidRPr="00D63846" w14:paraId="2FC4912D" w14:textId="77777777" w:rsidTr="00D63846">
        <w:tc>
          <w:tcPr>
            <w:tcW w:w="0" w:type="auto"/>
            <w:shd w:val="clear" w:color="auto" w:fill="FFFFFF"/>
            <w:tcMar>
              <w:top w:w="75" w:type="dxa"/>
              <w:left w:w="75" w:type="dxa"/>
              <w:bottom w:w="75" w:type="dxa"/>
              <w:right w:w="0" w:type="dxa"/>
            </w:tcMar>
            <w:vAlign w:val="center"/>
          </w:tcPr>
          <w:p w14:paraId="695CFF8C" w14:textId="77777777" w:rsidR="0047283A" w:rsidRPr="00D63846" w:rsidRDefault="0047283A" w:rsidP="00D63846">
            <w:pPr>
              <w:rPr>
                <w:rFonts w:ascii="Tahoma" w:eastAsia="Times New Roman" w:hAnsi="Tahoma" w:cs="Tahoma"/>
                <w:bCs/>
                <w:color w:val="333333"/>
                <w:sz w:val="20"/>
                <w:szCs w:val="20"/>
              </w:rPr>
            </w:pPr>
          </w:p>
        </w:tc>
      </w:tr>
      <w:tr w:rsidR="0047283A" w:rsidRPr="00D63846" w14:paraId="54A115E9" w14:textId="77777777" w:rsidTr="00D63846">
        <w:tc>
          <w:tcPr>
            <w:tcW w:w="0" w:type="auto"/>
            <w:shd w:val="clear" w:color="auto" w:fill="FFFFFF"/>
            <w:tcMar>
              <w:top w:w="75" w:type="dxa"/>
              <w:left w:w="75" w:type="dxa"/>
              <w:bottom w:w="75" w:type="dxa"/>
              <w:right w:w="0" w:type="dxa"/>
            </w:tcMar>
            <w:vAlign w:val="center"/>
          </w:tcPr>
          <w:p w14:paraId="1161164C" w14:textId="77777777" w:rsidR="0047283A" w:rsidRPr="00D63846" w:rsidRDefault="0047283A" w:rsidP="00D63846">
            <w:pPr>
              <w:rPr>
                <w:rFonts w:ascii="Tahoma" w:eastAsia="Times New Roman" w:hAnsi="Tahoma" w:cs="Tahoma"/>
                <w:bCs/>
                <w:color w:val="333333"/>
                <w:sz w:val="20"/>
                <w:szCs w:val="20"/>
              </w:rPr>
            </w:pPr>
          </w:p>
        </w:tc>
      </w:tr>
    </w:tbl>
    <w:p w14:paraId="06706B7E" w14:textId="77777777" w:rsidR="0091679B" w:rsidRDefault="00EA09D1"/>
    <w:sectPr w:rsidR="0091679B" w:rsidSect="00DB2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76D9"/>
    <w:multiLevelType w:val="hybridMultilevel"/>
    <w:tmpl w:val="3E0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30C26"/>
    <w:multiLevelType w:val="hybridMultilevel"/>
    <w:tmpl w:val="8050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16F0B"/>
    <w:multiLevelType w:val="hybridMultilevel"/>
    <w:tmpl w:val="468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46"/>
    <w:rsid w:val="0003417A"/>
    <w:rsid w:val="000F1862"/>
    <w:rsid w:val="00161EAF"/>
    <w:rsid w:val="001B593E"/>
    <w:rsid w:val="00213218"/>
    <w:rsid w:val="002465B6"/>
    <w:rsid w:val="003A65CC"/>
    <w:rsid w:val="003B7EC2"/>
    <w:rsid w:val="003C2643"/>
    <w:rsid w:val="003F1680"/>
    <w:rsid w:val="00410942"/>
    <w:rsid w:val="00472619"/>
    <w:rsid w:val="0047283A"/>
    <w:rsid w:val="00497D3F"/>
    <w:rsid w:val="004A63DE"/>
    <w:rsid w:val="004D3F14"/>
    <w:rsid w:val="00592971"/>
    <w:rsid w:val="005F54D3"/>
    <w:rsid w:val="006429A8"/>
    <w:rsid w:val="00655741"/>
    <w:rsid w:val="006C0F7B"/>
    <w:rsid w:val="00730925"/>
    <w:rsid w:val="00731E39"/>
    <w:rsid w:val="00742EA1"/>
    <w:rsid w:val="007A4DDB"/>
    <w:rsid w:val="00843CF2"/>
    <w:rsid w:val="008D3E05"/>
    <w:rsid w:val="009149E9"/>
    <w:rsid w:val="00921FB6"/>
    <w:rsid w:val="009A0390"/>
    <w:rsid w:val="00A065CC"/>
    <w:rsid w:val="00B03585"/>
    <w:rsid w:val="00B35727"/>
    <w:rsid w:val="00B55B91"/>
    <w:rsid w:val="00BD23EF"/>
    <w:rsid w:val="00C048F5"/>
    <w:rsid w:val="00C464B0"/>
    <w:rsid w:val="00C951B4"/>
    <w:rsid w:val="00CA2DE0"/>
    <w:rsid w:val="00D46C0E"/>
    <w:rsid w:val="00D63846"/>
    <w:rsid w:val="00DB2B34"/>
    <w:rsid w:val="00E05377"/>
    <w:rsid w:val="00E5454E"/>
    <w:rsid w:val="00EA09D1"/>
    <w:rsid w:val="00EB3269"/>
    <w:rsid w:val="00EC01B1"/>
    <w:rsid w:val="00ED77E4"/>
    <w:rsid w:val="00F056D0"/>
    <w:rsid w:val="00FD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3BE9"/>
  <w15:chartTrackingRefBased/>
  <w15:docId w15:val="{298501C1-A5CC-4836-9401-C0FFFB22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8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3846"/>
    <w:rPr>
      <w:b/>
      <w:bCs/>
    </w:rPr>
  </w:style>
  <w:style w:type="character" w:styleId="Hyperlink">
    <w:name w:val="Hyperlink"/>
    <w:basedOn w:val="DefaultParagraphFont"/>
    <w:uiPriority w:val="99"/>
    <w:unhideWhenUsed/>
    <w:rsid w:val="00D63846"/>
    <w:rPr>
      <w:color w:val="0000FF"/>
      <w:u w:val="single"/>
    </w:rPr>
  </w:style>
  <w:style w:type="paragraph" w:styleId="BodyText">
    <w:name w:val="Body Text"/>
    <w:basedOn w:val="Normal"/>
    <w:link w:val="BodyTextChar"/>
    <w:uiPriority w:val="99"/>
    <w:unhideWhenUsed/>
    <w:rsid w:val="00DB2B34"/>
    <w:rPr>
      <w:rFonts w:ascii="Tahoma" w:eastAsia="Times New Roman" w:hAnsi="Tahoma" w:cs="Tahoma"/>
      <w:b/>
      <w:bCs/>
      <w:color w:val="333333"/>
      <w:sz w:val="20"/>
      <w:szCs w:val="20"/>
    </w:rPr>
  </w:style>
  <w:style w:type="character" w:customStyle="1" w:styleId="BodyTextChar">
    <w:name w:val="Body Text Char"/>
    <w:basedOn w:val="DefaultParagraphFont"/>
    <w:link w:val="BodyText"/>
    <w:uiPriority w:val="99"/>
    <w:rsid w:val="00DB2B34"/>
    <w:rPr>
      <w:rFonts w:ascii="Tahoma" w:eastAsia="Times New Roman" w:hAnsi="Tahoma" w:cs="Tahoma"/>
      <w:b/>
      <w:bCs/>
      <w:color w:val="333333"/>
      <w:sz w:val="20"/>
      <w:szCs w:val="20"/>
    </w:rPr>
  </w:style>
  <w:style w:type="paragraph" w:styleId="BalloonText">
    <w:name w:val="Balloon Text"/>
    <w:basedOn w:val="Normal"/>
    <w:link w:val="BalloonTextChar"/>
    <w:uiPriority w:val="99"/>
    <w:semiHidden/>
    <w:unhideWhenUsed/>
    <w:rsid w:val="00914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E9"/>
    <w:rPr>
      <w:rFonts w:ascii="Segoe UI" w:hAnsi="Segoe UI" w:cs="Segoe UI"/>
      <w:sz w:val="18"/>
      <w:szCs w:val="18"/>
    </w:rPr>
  </w:style>
  <w:style w:type="paragraph" w:styleId="ListParagraph">
    <w:name w:val="List Paragraph"/>
    <w:basedOn w:val="Normal"/>
    <w:uiPriority w:val="34"/>
    <w:qFormat/>
    <w:rsid w:val="00FD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605">
      <w:bodyDiv w:val="1"/>
      <w:marLeft w:val="0"/>
      <w:marRight w:val="0"/>
      <w:marTop w:val="0"/>
      <w:marBottom w:val="0"/>
      <w:divBdr>
        <w:top w:val="none" w:sz="0" w:space="0" w:color="auto"/>
        <w:left w:val="none" w:sz="0" w:space="0" w:color="auto"/>
        <w:bottom w:val="none" w:sz="0" w:space="0" w:color="auto"/>
        <w:right w:val="none" w:sz="0" w:space="0" w:color="auto"/>
      </w:divBdr>
      <w:divsChild>
        <w:div w:id="910038274">
          <w:marLeft w:val="0"/>
          <w:marRight w:val="0"/>
          <w:marTop w:val="0"/>
          <w:marBottom w:val="0"/>
          <w:divBdr>
            <w:top w:val="none" w:sz="0" w:space="0" w:color="auto"/>
            <w:left w:val="none" w:sz="0" w:space="0" w:color="auto"/>
            <w:bottom w:val="none" w:sz="0" w:space="0" w:color="auto"/>
            <w:right w:val="none" w:sz="0" w:space="0" w:color="auto"/>
          </w:divBdr>
        </w:div>
        <w:div w:id="2026859422">
          <w:marLeft w:val="0"/>
          <w:marRight w:val="0"/>
          <w:marTop w:val="0"/>
          <w:marBottom w:val="0"/>
          <w:divBdr>
            <w:top w:val="none" w:sz="0" w:space="0" w:color="auto"/>
            <w:left w:val="none" w:sz="0" w:space="0" w:color="auto"/>
            <w:bottom w:val="none" w:sz="0" w:space="0" w:color="auto"/>
            <w:right w:val="none" w:sz="0" w:space="0" w:color="auto"/>
          </w:divBdr>
        </w:div>
        <w:div w:id="932515228">
          <w:marLeft w:val="0"/>
          <w:marRight w:val="0"/>
          <w:marTop w:val="0"/>
          <w:marBottom w:val="0"/>
          <w:divBdr>
            <w:top w:val="none" w:sz="0" w:space="0" w:color="auto"/>
            <w:left w:val="none" w:sz="0" w:space="0" w:color="auto"/>
            <w:bottom w:val="none" w:sz="0" w:space="0" w:color="auto"/>
            <w:right w:val="none" w:sz="0" w:space="0" w:color="auto"/>
          </w:divBdr>
        </w:div>
        <w:div w:id="664747337">
          <w:marLeft w:val="0"/>
          <w:marRight w:val="0"/>
          <w:marTop w:val="0"/>
          <w:marBottom w:val="0"/>
          <w:divBdr>
            <w:top w:val="none" w:sz="0" w:space="0" w:color="auto"/>
            <w:left w:val="none" w:sz="0" w:space="0" w:color="auto"/>
            <w:bottom w:val="none" w:sz="0" w:space="0" w:color="auto"/>
            <w:right w:val="none" w:sz="0" w:space="0" w:color="auto"/>
          </w:divBdr>
        </w:div>
        <w:div w:id="965740012">
          <w:marLeft w:val="0"/>
          <w:marRight w:val="0"/>
          <w:marTop w:val="0"/>
          <w:marBottom w:val="0"/>
          <w:divBdr>
            <w:top w:val="none" w:sz="0" w:space="0" w:color="auto"/>
            <w:left w:val="none" w:sz="0" w:space="0" w:color="auto"/>
            <w:bottom w:val="none" w:sz="0" w:space="0" w:color="auto"/>
            <w:right w:val="none" w:sz="0" w:space="0" w:color="auto"/>
          </w:divBdr>
        </w:div>
        <w:div w:id="694772794">
          <w:marLeft w:val="0"/>
          <w:marRight w:val="0"/>
          <w:marTop w:val="0"/>
          <w:marBottom w:val="0"/>
          <w:divBdr>
            <w:top w:val="none" w:sz="0" w:space="0" w:color="auto"/>
            <w:left w:val="none" w:sz="0" w:space="0" w:color="auto"/>
            <w:bottom w:val="none" w:sz="0" w:space="0" w:color="auto"/>
            <w:right w:val="none" w:sz="0" w:space="0" w:color="auto"/>
          </w:divBdr>
        </w:div>
        <w:div w:id="851644928">
          <w:marLeft w:val="0"/>
          <w:marRight w:val="0"/>
          <w:marTop w:val="0"/>
          <w:marBottom w:val="0"/>
          <w:divBdr>
            <w:top w:val="none" w:sz="0" w:space="0" w:color="auto"/>
            <w:left w:val="none" w:sz="0" w:space="0" w:color="auto"/>
            <w:bottom w:val="none" w:sz="0" w:space="0" w:color="auto"/>
            <w:right w:val="none" w:sz="0" w:space="0" w:color="auto"/>
          </w:divBdr>
        </w:div>
        <w:div w:id="385758632">
          <w:marLeft w:val="0"/>
          <w:marRight w:val="0"/>
          <w:marTop w:val="0"/>
          <w:marBottom w:val="0"/>
          <w:divBdr>
            <w:top w:val="none" w:sz="0" w:space="0" w:color="auto"/>
            <w:left w:val="none" w:sz="0" w:space="0" w:color="auto"/>
            <w:bottom w:val="none" w:sz="0" w:space="0" w:color="auto"/>
            <w:right w:val="none" w:sz="0" w:space="0" w:color="auto"/>
          </w:divBdr>
        </w:div>
        <w:div w:id="178204803">
          <w:marLeft w:val="0"/>
          <w:marRight w:val="0"/>
          <w:marTop w:val="0"/>
          <w:marBottom w:val="0"/>
          <w:divBdr>
            <w:top w:val="none" w:sz="0" w:space="0" w:color="auto"/>
            <w:left w:val="none" w:sz="0" w:space="0" w:color="auto"/>
            <w:bottom w:val="none" w:sz="0" w:space="0" w:color="auto"/>
            <w:right w:val="none" w:sz="0" w:space="0" w:color="auto"/>
          </w:divBdr>
        </w:div>
        <w:div w:id="761492801">
          <w:marLeft w:val="0"/>
          <w:marRight w:val="0"/>
          <w:marTop w:val="0"/>
          <w:marBottom w:val="0"/>
          <w:divBdr>
            <w:top w:val="none" w:sz="0" w:space="0" w:color="auto"/>
            <w:left w:val="none" w:sz="0" w:space="0" w:color="auto"/>
            <w:bottom w:val="none" w:sz="0" w:space="0" w:color="auto"/>
            <w:right w:val="none" w:sz="0" w:space="0" w:color="auto"/>
          </w:divBdr>
        </w:div>
        <w:div w:id="1908029213">
          <w:marLeft w:val="0"/>
          <w:marRight w:val="0"/>
          <w:marTop w:val="0"/>
          <w:marBottom w:val="0"/>
          <w:divBdr>
            <w:top w:val="none" w:sz="0" w:space="0" w:color="auto"/>
            <w:left w:val="none" w:sz="0" w:space="0" w:color="auto"/>
            <w:bottom w:val="none" w:sz="0" w:space="0" w:color="auto"/>
            <w:right w:val="none" w:sz="0" w:space="0" w:color="auto"/>
          </w:divBdr>
        </w:div>
        <w:div w:id="1675105481">
          <w:marLeft w:val="0"/>
          <w:marRight w:val="0"/>
          <w:marTop w:val="0"/>
          <w:marBottom w:val="0"/>
          <w:divBdr>
            <w:top w:val="none" w:sz="0" w:space="0" w:color="auto"/>
            <w:left w:val="none" w:sz="0" w:space="0" w:color="auto"/>
            <w:bottom w:val="none" w:sz="0" w:space="0" w:color="auto"/>
            <w:right w:val="none" w:sz="0" w:space="0" w:color="auto"/>
          </w:divBdr>
        </w:div>
        <w:div w:id="1772966868">
          <w:marLeft w:val="0"/>
          <w:marRight w:val="0"/>
          <w:marTop w:val="0"/>
          <w:marBottom w:val="0"/>
          <w:divBdr>
            <w:top w:val="none" w:sz="0" w:space="0" w:color="auto"/>
            <w:left w:val="none" w:sz="0" w:space="0" w:color="auto"/>
            <w:bottom w:val="none" w:sz="0" w:space="0" w:color="auto"/>
            <w:right w:val="none" w:sz="0" w:space="0" w:color="auto"/>
          </w:divBdr>
        </w:div>
        <w:div w:id="139735796">
          <w:marLeft w:val="0"/>
          <w:marRight w:val="0"/>
          <w:marTop w:val="0"/>
          <w:marBottom w:val="0"/>
          <w:divBdr>
            <w:top w:val="none" w:sz="0" w:space="0" w:color="auto"/>
            <w:left w:val="none" w:sz="0" w:space="0" w:color="auto"/>
            <w:bottom w:val="none" w:sz="0" w:space="0" w:color="auto"/>
            <w:right w:val="none" w:sz="0" w:space="0" w:color="auto"/>
          </w:divBdr>
        </w:div>
        <w:div w:id="1099258915">
          <w:marLeft w:val="0"/>
          <w:marRight w:val="0"/>
          <w:marTop w:val="0"/>
          <w:marBottom w:val="0"/>
          <w:divBdr>
            <w:top w:val="none" w:sz="0" w:space="0" w:color="auto"/>
            <w:left w:val="none" w:sz="0" w:space="0" w:color="auto"/>
            <w:bottom w:val="none" w:sz="0" w:space="0" w:color="auto"/>
            <w:right w:val="none" w:sz="0" w:space="0" w:color="auto"/>
          </w:divBdr>
        </w:div>
        <w:div w:id="1481579697">
          <w:marLeft w:val="0"/>
          <w:marRight w:val="0"/>
          <w:marTop w:val="0"/>
          <w:marBottom w:val="0"/>
          <w:divBdr>
            <w:top w:val="none" w:sz="0" w:space="0" w:color="auto"/>
            <w:left w:val="none" w:sz="0" w:space="0" w:color="auto"/>
            <w:bottom w:val="none" w:sz="0" w:space="0" w:color="auto"/>
            <w:right w:val="none" w:sz="0" w:space="0" w:color="auto"/>
          </w:divBdr>
        </w:div>
        <w:div w:id="1311330137">
          <w:marLeft w:val="0"/>
          <w:marRight w:val="0"/>
          <w:marTop w:val="0"/>
          <w:marBottom w:val="0"/>
          <w:divBdr>
            <w:top w:val="none" w:sz="0" w:space="0" w:color="auto"/>
            <w:left w:val="none" w:sz="0" w:space="0" w:color="auto"/>
            <w:bottom w:val="none" w:sz="0" w:space="0" w:color="auto"/>
            <w:right w:val="none" w:sz="0" w:space="0" w:color="auto"/>
          </w:divBdr>
        </w:div>
        <w:div w:id="931663729">
          <w:marLeft w:val="0"/>
          <w:marRight w:val="0"/>
          <w:marTop w:val="0"/>
          <w:marBottom w:val="0"/>
          <w:divBdr>
            <w:top w:val="none" w:sz="0" w:space="0" w:color="auto"/>
            <w:left w:val="none" w:sz="0" w:space="0" w:color="auto"/>
            <w:bottom w:val="none" w:sz="0" w:space="0" w:color="auto"/>
            <w:right w:val="none" w:sz="0" w:space="0" w:color="auto"/>
          </w:divBdr>
        </w:div>
        <w:div w:id="1587036614">
          <w:marLeft w:val="0"/>
          <w:marRight w:val="0"/>
          <w:marTop w:val="0"/>
          <w:marBottom w:val="0"/>
          <w:divBdr>
            <w:top w:val="none" w:sz="0" w:space="0" w:color="auto"/>
            <w:left w:val="none" w:sz="0" w:space="0" w:color="auto"/>
            <w:bottom w:val="none" w:sz="0" w:space="0" w:color="auto"/>
            <w:right w:val="none" w:sz="0" w:space="0" w:color="auto"/>
          </w:divBdr>
        </w:div>
        <w:div w:id="1869833984">
          <w:marLeft w:val="0"/>
          <w:marRight w:val="0"/>
          <w:marTop w:val="0"/>
          <w:marBottom w:val="0"/>
          <w:divBdr>
            <w:top w:val="none" w:sz="0" w:space="0" w:color="auto"/>
            <w:left w:val="none" w:sz="0" w:space="0" w:color="auto"/>
            <w:bottom w:val="none" w:sz="0" w:space="0" w:color="auto"/>
            <w:right w:val="none" w:sz="0" w:space="0" w:color="auto"/>
          </w:divBdr>
        </w:div>
        <w:div w:id="319310525">
          <w:marLeft w:val="0"/>
          <w:marRight w:val="0"/>
          <w:marTop w:val="0"/>
          <w:marBottom w:val="0"/>
          <w:divBdr>
            <w:top w:val="none" w:sz="0" w:space="0" w:color="auto"/>
            <w:left w:val="none" w:sz="0" w:space="0" w:color="auto"/>
            <w:bottom w:val="none" w:sz="0" w:space="0" w:color="auto"/>
            <w:right w:val="none" w:sz="0" w:space="0" w:color="auto"/>
          </w:divBdr>
        </w:div>
      </w:divsChild>
    </w:div>
    <w:div w:id="520701300">
      <w:bodyDiv w:val="1"/>
      <w:marLeft w:val="0"/>
      <w:marRight w:val="0"/>
      <w:marTop w:val="0"/>
      <w:marBottom w:val="0"/>
      <w:divBdr>
        <w:top w:val="none" w:sz="0" w:space="0" w:color="auto"/>
        <w:left w:val="none" w:sz="0" w:space="0" w:color="auto"/>
        <w:bottom w:val="none" w:sz="0" w:space="0" w:color="auto"/>
        <w:right w:val="none" w:sz="0" w:space="0" w:color="auto"/>
      </w:divBdr>
    </w:div>
    <w:div w:id="1281109765">
      <w:bodyDiv w:val="1"/>
      <w:marLeft w:val="0"/>
      <w:marRight w:val="0"/>
      <w:marTop w:val="0"/>
      <w:marBottom w:val="0"/>
      <w:divBdr>
        <w:top w:val="none" w:sz="0" w:space="0" w:color="auto"/>
        <w:left w:val="none" w:sz="0" w:space="0" w:color="auto"/>
        <w:bottom w:val="none" w:sz="0" w:space="0" w:color="auto"/>
        <w:right w:val="none" w:sz="0" w:space="0" w:color="auto"/>
      </w:divBdr>
    </w:div>
    <w:div w:id="1440644324">
      <w:bodyDiv w:val="1"/>
      <w:marLeft w:val="0"/>
      <w:marRight w:val="0"/>
      <w:marTop w:val="0"/>
      <w:marBottom w:val="0"/>
      <w:divBdr>
        <w:top w:val="none" w:sz="0" w:space="0" w:color="auto"/>
        <w:left w:val="none" w:sz="0" w:space="0" w:color="auto"/>
        <w:bottom w:val="none" w:sz="0" w:space="0" w:color="auto"/>
        <w:right w:val="none" w:sz="0" w:space="0" w:color="auto"/>
      </w:divBdr>
    </w:div>
    <w:div w:id="1548296356">
      <w:bodyDiv w:val="1"/>
      <w:marLeft w:val="0"/>
      <w:marRight w:val="0"/>
      <w:marTop w:val="0"/>
      <w:marBottom w:val="0"/>
      <w:divBdr>
        <w:top w:val="none" w:sz="0" w:space="0" w:color="auto"/>
        <w:left w:val="none" w:sz="0" w:space="0" w:color="auto"/>
        <w:bottom w:val="none" w:sz="0" w:space="0" w:color="auto"/>
        <w:right w:val="none" w:sz="0" w:space="0" w:color="auto"/>
      </w:divBdr>
    </w:div>
    <w:div w:id="18185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5" ma:contentTypeDescription="Create a new document." ma:contentTypeScope="" ma:versionID="f2857dcd1faa13dbdf271f315ee09fee">
  <xsd:schema xmlns:xsd="http://www.w3.org/2001/XMLSchema" xmlns:xs="http://www.w3.org/2001/XMLSchema" xmlns:p="http://schemas.microsoft.com/office/2006/metadata/properties" xmlns:ns1="http://schemas.microsoft.com/sharepoint/v3" xmlns:ns3="ef3699c6-f00b-486c-a9bf-e4a4d67c54fe" xmlns:ns4="fcc55840-850a-4d19-afee-6f590fd8c29e" targetNamespace="http://schemas.microsoft.com/office/2006/metadata/properties" ma:root="true" ma:fieldsID="b674a9b7d4c1368f7d675385e2a1b4bd" ns1:_="" ns3:_="" ns4:_="">
    <xsd:import namespace="http://schemas.microsoft.com/sharepoint/v3"/>
    <xsd:import namespace="ef3699c6-f00b-486c-a9bf-e4a4d67c54fe"/>
    <xsd:import namespace="fcc55840-850a-4d19-afee-6f590fd8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08C8C-EA94-4D8D-A4AD-FDE705E8E1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23BBF4-B1E9-44B4-A29E-064254B1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699c6-f00b-486c-a9bf-e4a4d67c54fe"/>
    <ds:schemaRef ds:uri="fcc55840-850a-4d19-afee-6f590fd8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0ED0D-F22F-42D9-9A5D-131FC6A84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Jayme F</dc:creator>
  <cp:keywords/>
  <dc:description/>
  <cp:lastModifiedBy>Angie Raymer</cp:lastModifiedBy>
  <cp:revision>2</cp:revision>
  <cp:lastPrinted>2021-11-01T14:46:00Z</cp:lastPrinted>
  <dcterms:created xsi:type="dcterms:W3CDTF">2021-12-13T21:37:00Z</dcterms:created>
  <dcterms:modified xsi:type="dcterms:W3CDTF">2021-12-13T21:37:00Z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